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30932" w14:textId="1B487256" w:rsidR="004E29FE" w:rsidRPr="00C9015D" w:rsidRDefault="00C9015D" w:rsidP="00942ABF">
      <w:pPr>
        <w:spacing w:line="276" w:lineRule="auto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42ABF">
        <w:rPr>
          <w:rFonts w:ascii="Arial" w:hAnsi="Arial" w:cs="Arial"/>
          <w:b/>
          <w:sz w:val="20"/>
          <w:szCs w:val="20"/>
        </w:rPr>
        <w:t xml:space="preserve"> </w:t>
      </w:r>
      <w:r w:rsidR="00951820" w:rsidRPr="00951820">
        <w:rPr>
          <w:rFonts w:ascii="Arial" w:hAnsi="Arial" w:cs="Arial"/>
          <w:bCs/>
          <w:sz w:val="18"/>
          <w:szCs w:val="18"/>
        </w:rPr>
        <w:t>23</w:t>
      </w:r>
      <w:r w:rsidRPr="00951820">
        <w:rPr>
          <w:rFonts w:ascii="Arial" w:hAnsi="Arial" w:cs="Arial"/>
          <w:bCs/>
          <w:sz w:val="18"/>
          <w:szCs w:val="18"/>
        </w:rPr>
        <w:t xml:space="preserve"> stycznia 2023 r.</w:t>
      </w:r>
    </w:p>
    <w:p w14:paraId="7911F223" w14:textId="3E505FE1" w:rsidR="00FE102D" w:rsidRDefault="00FE102D" w:rsidP="00FE102D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C7B3076" w14:textId="3AAC24F1" w:rsidR="00C9015D" w:rsidRDefault="004832C5" w:rsidP="00FE102D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Mazowsze pomaga seniorom</w:t>
      </w:r>
    </w:p>
    <w:p w14:paraId="00F91711" w14:textId="77777777" w:rsidR="00C9015D" w:rsidRDefault="00C9015D" w:rsidP="00C9015D">
      <w:pPr>
        <w:pStyle w:val="Tytu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F38D135" w14:textId="657275BC" w:rsidR="00061E21" w:rsidRDefault="00E62B75" w:rsidP="00925A70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Wyjazdy szkoleniowo-integracyjne, pikniki edukacyjne</w:t>
      </w:r>
      <w:r w:rsidR="00644A4C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CF44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olimpiada</w:t>
      </w:r>
      <w:r w:rsidR="00644A4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sportowa </w:t>
      </w:r>
      <w:r w:rsidR="00644A4C">
        <w:rPr>
          <w:rFonts w:ascii="Arial" w:hAnsi="Arial" w:cs="Arial"/>
          <w:b/>
          <w:bCs/>
          <w:color w:val="000000" w:themeColor="text1"/>
          <w:sz w:val="20"/>
          <w:szCs w:val="20"/>
        </w:rPr>
        <w:t>czy zakup potrzebnego sprzętu</w:t>
      </w:r>
      <w:r w:rsidR="00C9015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to tylko niektóre z zadań, na </w:t>
      </w:r>
      <w:r w:rsidR="00CF44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jakie rady </w:t>
      </w:r>
      <w:r w:rsidR="00F90F65">
        <w:rPr>
          <w:rFonts w:ascii="Arial" w:hAnsi="Arial" w:cs="Arial"/>
          <w:b/>
          <w:bCs/>
          <w:color w:val="000000" w:themeColor="text1"/>
          <w:sz w:val="20"/>
          <w:szCs w:val="20"/>
        </w:rPr>
        <w:t>senioralne</w:t>
      </w:r>
      <w:r w:rsidR="00CF44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C9015D">
        <w:rPr>
          <w:rFonts w:ascii="Arial" w:hAnsi="Arial" w:cs="Arial"/>
          <w:b/>
          <w:bCs/>
          <w:color w:val="000000" w:themeColor="text1"/>
          <w:sz w:val="20"/>
          <w:szCs w:val="20"/>
        </w:rPr>
        <w:t>mo</w:t>
      </w:r>
      <w:r w:rsidR="00CF4426">
        <w:rPr>
          <w:rFonts w:ascii="Arial" w:hAnsi="Arial" w:cs="Arial"/>
          <w:b/>
          <w:bCs/>
          <w:color w:val="000000" w:themeColor="text1"/>
          <w:sz w:val="20"/>
          <w:szCs w:val="20"/>
        </w:rPr>
        <w:t>gą</w:t>
      </w:r>
      <w:r w:rsidR="00C9015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42D1C">
        <w:rPr>
          <w:rFonts w:ascii="Arial" w:hAnsi="Arial" w:cs="Arial"/>
          <w:b/>
          <w:bCs/>
          <w:color w:val="000000" w:themeColor="text1"/>
          <w:sz w:val="20"/>
          <w:szCs w:val="20"/>
        </w:rPr>
        <w:t>po</w:t>
      </w:r>
      <w:r w:rsidR="00C9015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zyskać wsparcie samorządu województwa. </w:t>
      </w:r>
      <w:r w:rsidR="005611CD">
        <w:rPr>
          <w:rFonts w:ascii="Arial" w:hAnsi="Arial" w:cs="Arial"/>
          <w:b/>
          <w:bCs/>
          <w:color w:val="000000" w:themeColor="text1"/>
          <w:sz w:val="20"/>
          <w:szCs w:val="20"/>
        </w:rPr>
        <w:t>Dziś</w:t>
      </w:r>
      <w:r w:rsidR="00FE11E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61B86">
        <w:rPr>
          <w:rFonts w:ascii="Arial" w:hAnsi="Arial" w:cs="Arial"/>
          <w:b/>
          <w:bCs/>
          <w:color w:val="000000" w:themeColor="text1"/>
          <w:sz w:val="20"/>
          <w:szCs w:val="20"/>
        </w:rPr>
        <w:t>r</w:t>
      </w:r>
      <w:r w:rsidR="00C9015D">
        <w:rPr>
          <w:rFonts w:ascii="Arial" w:hAnsi="Arial" w:cs="Arial"/>
          <w:b/>
          <w:bCs/>
          <w:color w:val="000000" w:themeColor="text1"/>
          <w:sz w:val="20"/>
          <w:szCs w:val="20"/>
        </w:rPr>
        <w:t>usz</w:t>
      </w:r>
      <w:r w:rsidR="005611CD">
        <w:rPr>
          <w:rFonts w:ascii="Arial" w:hAnsi="Arial" w:cs="Arial"/>
          <w:b/>
          <w:bCs/>
          <w:color w:val="000000" w:themeColor="text1"/>
          <w:sz w:val="20"/>
          <w:szCs w:val="20"/>
        </w:rPr>
        <w:t>ył</w:t>
      </w:r>
      <w:r w:rsidR="00C9015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nabór </w:t>
      </w:r>
      <w:r w:rsidR="00304EA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 </w:t>
      </w:r>
      <w:r w:rsidR="00C9015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programu „Mazowsze dla </w:t>
      </w:r>
      <w:r w:rsidR="00AF7AA6">
        <w:rPr>
          <w:rFonts w:ascii="Arial" w:hAnsi="Arial" w:cs="Arial"/>
          <w:b/>
          <w:bCs/>
          <w:color w:val="000000" w:themeColor="text1"/>
          <w:sz w:val="20"/>
          <w:szCs w:val="20"/>
        </w:rPr>
        <w:t>seniorów</w:t>
      </w:r>
      <w:bookmarkStart w:id="0" w:name="_Hlk122083327"/>
      <w:bookmarkStart w:id="1" w:name="_Hlk122084982"/>
      <w:r w:rsidR="00D61B86">
        <w:rPr>
          <w:rFonts w:ascii="Arial" w:hAnsi="Arial" w:cs="Arial"/>
          <w:b/>
          <w:bCs/>
          <w:color w:val="000000" w:themeColor="text1"/>
          <w:sz w:val="20"/>
          <w:szCs w:val="20"/>
        </w:rPr>
        <w:t>”</w:t>
      </w:r>
      <w:r w:rsidR="00B136F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106C58">
        <w:rPr>
          <w:rFonts w:ascii="Arial" w:hAnsi="Arial" w:cs="Arial"/>
          <w:b/>
          <w:bCs/>
          <w:color w:val="000000" w:themeColor="text1"/>
          <w:sz w:val="20"/>
          <w:szCs w:val="20"/>
        </w:rPr>
        <w:t>Do</w:t>
      </w:r>
      <w:r w:rsidR="00AF7F74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="00106C5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rozdysponowania jest ponad 1 mln zł. </w:t>
      </w:r>
      <w:r w:rsidR="00C9015D" w:rsidRPr="00065EE3">
        <w:rPr>
          <w:rFonts w:ascii="Arial" w:hAnsi="Arial" w:cs="Arial"/>
          <w:b/>
          <w:bCs/>
          <w:sz w:val="20"/>
          <w:szCs w:val="20"/>
        </w:rPr>
        <w:t xml:space="preserve">Wnioski </w:t>
      </w:r>
      <w:bookmarkStart w:id="2" w:name="_GoBack"/>
      <w:bookmarkEnd w:id="2"/>
      <w:r w:rsidR="00C9015D" w:rsidRPr="00065EE3">
        <w:rPr>
          <w:rFonts w:ascii="Arial" w:hAnsi="Arial" w:cs="Arial"/>
          <w:b/>
          <w:bCs/>
          <w:sz w:val="20"/>
          <w:szCs w:val="20"/>
        </w:rPr>
        <w:t xml:space="preserve">można składać </w:t>
      </w:r>
      <w:bookmarkEnd w:id="0"/>
      <w:bookmarkEnd w:id="1"/>
      <w:r w:rsidR="00061E21" w:rsidRPr="00061E21">
        <w:rPr>
          <w:rFonts w:ascii="Arial" w:eastAsia="Calibri" w:hAnsi="Arial" w:cs="Arial"/>
          <w:b/>
          <w:sz w:val="20"/>
          <w:szCs w:val="20"/>
        </w:rPr>
        <w:t>do 17 lutego</w:t>
      </w:r>
      <w:r w:rsidR="00BE0607">
        <w:rPr>
          <w:rFonts w:ascii="Arial" w:eastAsia="Calibri" w:hAnsi="Arial" w:cs="Arial"/>
          <w:b/>
          <w:sz w:val="20"/>
          <w:szCs w:val="20"/>
        </w:rPr>
        <w:t>.</w:t>
      </w:r>
    </w:p>
    <w:p w14:paraId="2919A09F" w14:textId="1FBC39A7" w:rsidR="00925A70" w:rsidRPr="001108CA" w:rsidRDefault="009C6EF7" w:rsidP="00925A7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265CE3A" wp14:editId="6F90B8EC">
            <wp:simplePos x="0" y="0"/>
            <wp:positionH relativeFrom="margin">
              <wp:posOffset>-157480</wp:posOffset>
            </wp:positionH>
            <wp:positionV relativeFrom="paragraph">
              <wp:posOffset>152400</wp:posOffset>
            </wp:positionV>
            <wp:extent cx="3429635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76" y="21440"/>
                <wp:lineTo x="21476" y="0"/>
                <wp:lineTo x="0" y="0"/>
              </wp:wrapPolygon>
            </wp:wrapTight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iorów fb2 kop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63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D43FC" w14:textId="77777777" w:rsidR="009C6EF7" w:rsidRDefault="009C6EF7" w:rsidP="00B03F85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sz w:val="20"/>
          <w:szCs w:val="20"/>
        </w:rPr>
      </w:pPr>
    </w:p>
    <w:p w14:paraId="6B781126" w14:textId="07B4B7E5" w:rsidR="009C6EF7" w:rsidRDefault="00AF7AA6" w:rsidP="009C6EF7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108CA">
        <w:rPr>
          <w:rFonts w:ascii="Arial" w:hAnsi="Arial" w:cs="Arial"/>
          <w:sz w:val="20"/>
          <w:szCs w:val="20"/>
        </w:rPr>
        <w:t xml:space="preserve">Jak </w:t>
      </w:r>
      <w:r w:rsidR="00F93E9C" w:rsidRPr="001108CA">
        <w:rPr>
          <w:rFonts w:ascii="Arial" w:hAnsi="Arial" w:cs="Arial"/>
          <w:sz w:val="20"/>
          <w:szCs w:val="20"/>
        </w:rPr>
        <w:t>podkreśla</w:t>
      </w:r>
      <w:r w:rsidRPr="001108CA">
        <w:rPr>
          <w:rFonts w:ascii="Arial" w:hAnsi="Arial" w:cs="Arial"/>
          <w:sz w:val="20"/>
          <w:szCs w:val="20"/>
        </w:rPr>
        <w:t xml:space="preserve"> członkini zarządu województwa mazowieckiego </w:t>
      </w:r>
      <w:r w:rsidRPr="001108CA">
        <w:rPr>
          <w:rFonts w:ascii="Arial" w:hAnsi="Arial" w:cs="Arial"/>
          <w:b/>
          <w:bCs/>
          <w:sz w:val="20"/>
          <w:szCs w:val="20"/>
        </w:rPr>
        <w:t>Elżbieta Lanc</w:t>
      </w:r>
      <w:r w:rsidRPr="001108CA">
        <w:rPr>
          <w:rFonts w:ascii="Arial" w:hAnsi="Arial" w:cs="Arial"/>
          <w:sz w:val="20"/>
          <w:szCs w:val="20"/>
        </w:rPr>
        <w:t>, program „Mazowsze dla seniorów”</w:t>
      </w:r>
      <w:r w:rsidR="00642D1C" w:rsidRPr="001108CA">
        <w:rPr>
          <w:rFonts w:ascii="Arial" w:hAnsi="Arial" w:cs="Arial"/>
          <w:sz w:val="20"/>
          <w:szCs w:val="20"/>
        </w:rPr>
        <w:t xml:space="preserve"> ma </w:t>
      </w:r>
      <w:r w:rsidR="003C04E9">
        <w:rPr>
          <w:rFonts w:ascii="Arial" w:hAnsi="Arial" w:cs="Arial"/>
          <w:sz w:val="20"/>
          <w:szCs w:val="20"/>
        </w:rPr>
        <w:t xml:space="preserve">dużą wartość </w:t>
      </w:r>
      <w:r w:rsidR="00FD0FFF">
        <w:rPr>
          <w:rFonts w:ascii="Arial" w:hAnsi="Arial" w:cs="Arial"/>
          <w:sz w:val="20"/>
          <w:szCs w:val="20"/>
        </w:rPr>
        <w:t>społeczną</w:t>
      </w:r>
      <w:r w:rsidR="00695E32" w:rsidRPr="001108CA">
        <w:rPr>
          <w:rFonts w:ascii="Arial" w:hAnsi="Arial" w:cs="Arial"/>
          <w:color w:val="000000"/>
          <w:sz w:val="20"/>
          <w:szCs w:val="20"/>
        </w:rPr>
        <w:t>.</w:t>
      </w:r>
      <w:r w:rsidR="00876039" w:rsidRPr="001108CA">
        <w:rPr>
          <w:rFonts w:ascii="Arial" w:hAnsi="Arial" w:cs="Arial"/>
          <w:color w:val="000000"/>
          <w:sz w:val="20"/>
          <w:szCs w:val="20"/>
        </w:rPr>
        <w:t xml:space="preserve"> –</w:t>
      </w:r>
      <w:r w:rsidR="00F72309" w:rsidRPr="001108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108CA" w:rsidRPr="001108C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Nasze programy wsparcia umożliwiają realizację inwestycji drogowych, remonty placówek oświatowych i</w:t>
      </w:r>
      <w:r w:rsidR="00116BE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="001108CA" w:rsidRPr="001108C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kultur</w:t>
      </w:r>
      <w:r w:rsidR="00B4448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alnych, pomagają w</w:t>
      </w:r>
      <w:r w:rsidR="009C6EF7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="00B4448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tworzeniu nowych przedszkoli i</w:t>
      </w:r>
      <w:r w:rsidR="00BC66F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="00B4448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żłobków, a</w:t>
      </w:r>
      <w:r w:rsidR="009C6EF7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="00B4448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także w</w:t>
      </w:r>
      <w:r w:rsidR="001108CA" w:rsidRPr="001108C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zakup</w:t>
      </w:r>
      <w:r w:rsidR="00B4448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ie</w:t>
      </w:r>
      <w:r w:rsidR="001108CA" w:rsidRPr="001108C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sprzętu </w:t>
      </w:r>
      <w:r w:rsidR="00AD68BE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dla</w:t>
      </w:r>
      <w:r w:rsidR="001108CA" w:rsidRPr="001108C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OSP</w:t>
      </w:r>
      <w:r w:rsidR="00F72309" w:rsidRPr="001108C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.</w:t>
      </w:r>
      <w:r w:rsidR="001108CA" w:rsidRPr="001108C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Tworząc </w:t>
      </w:r>
      <w:r w:rsidR="00D935D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autorskie</w:t>
      </w:r>
      <w:r w:rsidR="001108CA" w:rsidRPr="001108C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programy, nie zapominamy również o</w:t>
      </w:r>
      <w:r w:rsidR="00AF7F7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="001108CA" w:rsidRPr="001108C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seniorach</w:t>
      </w:r>
      <w:r w:rsidR="00F72309" w:rsidRPr="001108C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, którzy </w:t>
      </w:r>
      <w:r w:rsidR="001108CA" w:rsidRPr="001108C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są </w:t>
      </w:r>
      <w:r w:rsidR="00F72309" w:rsidRPr="001108C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aktywni</w:t>
      </w:r>
      <w:r w:rsidR="001108CA" w:rsidRPr="001108C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i chcą</w:t>
      </w:r>
      <w:r w:rsidR="00F72309" w:rsidRPr="001108C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zmieniać </w:t>
      </w:r>
      <w:r w:rsidR="001108CA" w:rsidRPr="001108C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na lepsze </w:t>
      </w:r>
      <w:r w:rsidR="0002750C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swoje</w:t>
      </w:r>
      <w:r w:rsidR="001108CA" w:rsidRPr="001108C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otoczenie</w:t>
      </w:r>
      <w:r w:rsidR="00F72309" w:rsidRPr="001108C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. Dlatego </w:t>
      </w:r>
      <w:r w:rsidR="00B4448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również w tym roku </w:t>
      </w:r>
      <w:r w:rsidR="00F72309" w:rsidRPr="001108C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przeznaczyliśmy</w:t>
      </w:r>
      <w:r w:rsidR="001108CA" w:rsidRPr="001108C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ponad </w:t>
      </w:r>
      <w:r w:rsidR="00F72309" w:rsidRPr="001108C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milion złotych z budżetu województwa dla gminnych rad senioralnych</w:t>
      </w:r>
      <w:r w:rsidR="00F72309" w:rsidRPr="001108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 dodaje.</w:t>
      </w:r>
    </w:p>
    <w:p w14:paraId="3955B495" w14:textId="73A093A6" w:rsidR="009F0E13" w:rsidRPr="009F0E13" w:rsidRDefault="001450DB" w:rsidP="009C6EF7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450DB">
        <w:rPr>
          <w:rFonts w:ascii="Arial" w:hAnsi="Arial" w:cs="Arial"/>
          <w:color w:val="000000"/>
          <w:sz w:val="20"/>
          <w:szCs w:val="20"/>
          <w:shd w:val="clear" w:color="auto" w:fill="FFFFFF"/>
        </w:rPr>
        <w:t>Radny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C26051" w:rsidRPr="009F0E1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Piotr Kandyba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C260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przewodniczący sejmikowej Komisji Polityki Społecznej</w:t>
      </w:r>
      <w:r w:rsidR="009F0E1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8C5002">
        <w:rPr>
          <w:rFonts w:ascii="Arial" w:hAnsi="Arial" w:cs="Arial"/>
          <w:color w:val="000000"/>
          <w:sz w:val="20"/>
          <w:szCs w:val="20"/>
          <w:shd w:val="clear" w:color="auto" w:fill="FFFFFF"/>
        </w:rPr>
        <w:t>zachęca</w:t>
      </w:r>
      <w:r w:rsidR="003C04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korzystania z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C04E9">
        <w:rPr>
          <w:rFonts w:ascii="Arial" w:hAnsi="Arial" w:cs="Arial"/>
          <w:color w:val="000000"/>
          <w:sz w:val="20"/>
          <w:szCs w:val="20"/>
          <w:shd w:val="clear" w:color="auto" w:fill="FFFFFF"/>
        </w:rPr>
        <w:t>pomocy</w:t>
      </w:r>
      <w:r w:rsidR="008C500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C04E9">
        <w:rPr>
          <w:rFonts w:ascii="Arial" w:hAnsi="Arial" w:cs="Arial"/>
          <w:color w:val="000000"/>
          <w:sz w:val="20"/>
          <w:szCs w:val="20"/>
          <w:shd w:val="clear" w:color="auto" w:fill="FFFFFF"/>
        </w:rPr>
        <w:t>samorządu województwa mazowieckiego</w:t>
      </w:r>
      <w:r w:rsidR="00C260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C26051" w:rsidRPr="003668C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– To druga edycja programu skierowanego do rad senioralnych</w:t>
      </w:r>
      <w:r w:rsidR="003668C5" w:rsidRPr="003668C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. Jego celem jest wzmocnienie pozycji seniorów w kontekście współpracy z gminami, a także zmotywowanie samorządów, w których takie rady</w:t>
      </w:r>
      <w:r w:rsidR="00FD0FF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jeszcze</w:t>
      </w:r>
      <w:r w:rsidR="003668C5" w:rsidRPr="003668C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nie funkcjonują, do ich powołania. </w:t>
      </w:r>
      <w:r w:rsidR="00FD0FF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Na</w:t>
      </w:r>
      <w:r w:rsidR="003668C5" w:rsidRPr="003668C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tegoroczn</w:t>
      </w:r>
      <w:r w:rsidR="00FD0FF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ą</w:t>
      </w:r>
      <w:r w:rsidR="003668C5" w:rsidRPr="003668C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edycj</w:t>
      </w:r>
      <w:r w:rsidR="00BD2D2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ę</w:t>
      </w:r>
      <w:r w:rsidR="003668C5" w:rsidRPr="003668C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przeznaczyliśmy jeszcze większą kwotę</w:t>
      </w:r>
      <w:r w:rsidR="00FD0FF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wsparcia</w:t>
      </w:r>
      <w:r w:rsidR="003668C5" w:rsidRPr="003668C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, jest </w:t>
      </w:r>
      <w:r w:rsidR="00FD0FF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też </w:t>
      </w:r>
      <w:r w:rsidR="003668C5" w:rsidRPr="003668C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więcej czasu na zgłaszanie wniosków</w:t>
      </w:r>
      <w:r w:rsidR="00FD0FF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FD0FFF" w:rsidRPr="00FD0FFF"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FD0FFF" w:rsidRPr="00FD0FFF">
        <w:rPr>
          <w:rFonts w:ascii="Arial" w:hAnsi="Arial" w:cs="Arial"/>
          <w:color w:val="000000"/>
          <w:sz w:val="20"/>
          <w:szCs w:val="20"/>
          <w:shd w:val="clear" w:color="auto" w:fill="FFFFFF"/>
        </w:rPr>
        <w:t>dodaje</w:t>
      </w:r>
      <w:r w:rsidR="00FD0FF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.</w:t>
      </w:r>
    </w:p>
    <w:p w14:paraId="395211EB" w14:textId="7836CC0C" w:rsidR="00295E29" w:rsidRPr="00295E29" w:rsidRDefault="00295E29" w:rsidP="00295E29">
      <w:pPr>
        <w:pStyle w:val="Nagwek2"/>
        <w:rPr>
          <w:rFonts w:ascii="Arial" w:hAnsi="Arial" w:cs="Arial"/>
          <w:i w:val="0"/>
          <w:iCs w:val="0"/>
          <w:color w:val="4472C4" w:themeColor="accent5"/>
          <w:sz w:val="20"/>
          <w:szCs w:val="20"/>
        </w:rPr>
      </w:pPr>
      <w:r w:rsidRPr="00295E29">
        <w:rPr>
          <w:rFonts w:ascii="Arial" w:hAnsi="Arial" w:cs="Arial"/>
          <w:i w:val="0"/>
          <w:iCs w:val="0"/>
          <w:color w:val="4472C4" w:themeColor="accent5"/>
          <w:sz w:val="20"/>
          <w:szCs w:val="20"/>
        </w:rPr>
        <w:t xml:space="preserve">Co czwarty mieszkaniec Mazowsza </w:t>
      </w:r>
      <w:r w:rsidR="0075072C">
        <w:rPr>
          <w:rFonts w:ascii="Arial" w:hAnsi="Arial" w:cs="Arial"/>
          <w:i w:val="0"/>
          <w:iCs w:val="0"/>
          <w:color w:val="4472C4" w:themeColor="accent5"/>
          <w:sz w:val="20"/>
          <w:szCs w:val="20"/>
        </w:rPr>
        <w:t>ma ponad</w:t>
      </w:r>
      <w:r w:rsidRPr="00295E29">
        <w:rPr>
          <w:rFonts w:ascii="Arial" w:hAnsi="Arial" w:cs="Arial"/>
          <w:i w:val="0"/>
          <w:iCs w:val="0"/>
          <w:color w:val="4472C4" w:themeColor="accent5"/>
          <w:sz w:val="20"/>
          <w:szCs w:val="20"/>
        </w:rPr>
        <w:t xml:space="preserve"> 60 lat </w:t>
      </w:r>
    </w:p>
    <w:p w14:paraId="1394F693" w14:textId="276449B5" w:rsidR="00642D1C" w:rsidRDefault="00875C86" w:rsidP="001D3B52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</w:t>
      </w:r>
      <w:r w:rsidR="00513FB5">
        <w:rPr>
          <w:rFonts w:ascii="Arial" w:hAnsi="Arial" w:cs="Arial"/>
          <w:sz w:val="20"/>
          <w:szCs w:val="20"/>
        </w:rPr>
        <w:t>niorzy</w:t>
      </w:r>
      <w:r w:rsidR="0042350F">
        <w:rPr>
          <w:rFonts w:ascii="Arial" w:hAnsi="Arial" w:cs="Arial"/>
          <w:sz w:val="20"/>
          <w:szCs w:val="20"/>
        </w:rPr>
        <w:t xml:space="preserve"> </w:t>
      </w:r>
      <w:r w:rsidR="005C1686">
        <w:rPr>
          <w:rFonts w:ascii="Arial" w:hAnsi="Arial" w:cs="Arial"/>
          <w:sz w:val="20"/>
          <w:szCs w:val="20"/>
        </w:rPr>
        <w:t>są</w:t>
      </w:r>
      <w:r w:rsidR="0042350F">
        <w:rPr>
          <w:rFonts w:ascii="Arial" w:hAnsi="Arial" w:cs="Arial"/>
          <w:sz w:val="20"/>
          <w:szCs w:val="20"/>
        </w:rPr>
        <w:t xml:space="preserve"> coraz liczniejszą grup</w:t>
      </w:r>
      <w:r w:rsidR="00241E9E">
        <w:rPr>
          <w:rFonts w:ascii="Arial" w:hAnsi="Arial" w:cs="Arial"/>
          <w:sz w:val="20"/>
          <w:szCs w:val="20"/>
        </w:rPr>
        <w:t>ą</w:t>
      </w:r>
      <w:r w:rsidR="0042350F">
        <w:rPr>
          <w:rFonts w:ascii="Arial" w:hAnsi="Arial" w:cs="Arial"/>
          <w:sz w:val="20"/>
          <w:szCs w:val="20"/>
        </w:rPr>
        <w:t xml:space="preserve"> społeczną</w:t>
      </w:r>
      <w:r w:rsidR="00320921">
        <w:rPr>
          <w:rFonts w:ascii="Arial" w:hAnsi="Arial" w:cs="Arial"/>
          <w:sz w:val="20"/>
          <w:szCs w:val="20"/>
        </w:rPr>
        <w:t xml:space="preserve">. </w:t>
      </w:r>
      <w:r w:rsidR="00104333">
        <w:rPr>
          <w:rFonts w:ascii="Arial" w:hAnsi="Arial" w:cs="Arial"/>
          <w:sz w:val="20"/>
          <w:szCs w:val="20"/>
        </w:rPr>
        <w:t xml:space="preserve">W województwie mazowieckim stanowią </w:t>
      </w:r>
      <w:r w:rsidR="002B7819">
        <w:rPr>
          <w:rFonts w:ascii="Arial" w:hAnsi="Arial" w:cs="Arial"/>
          <w:sz w:val="20"/>
          <w:szCs w:val="20"/>
        </w:rPr>
        <w:t xml:space="preserve">już </w:t>
      </w:r>
      <w:r w:rsidR="00104333">
        <w:rPr>
          <w:rFonts w:ascii="Arial" w:hAnsi="Arial" w:cs="Arial"/>
          <w:sz w:val="20"/>
          <w:szCs w:val="20"/>
        </w:rPr>
        <w:t>jedną czwartą ludności</w:t>
      </w:r>
      <w:r w:rsidR="00642D1C" w:rsidRPr="00304E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2B7819">
        <w:rPr>
          <w:rFonts w:ascii="Arial" w:hAnsi="Arial" w:cs="Arial"/>
          <w:color w:val="000000"/>
          <w:sz w:val="20"/>
          <w:szCs w:val="20"/>
          <w:shd w:val="clear" w:color="auto" w:fill="FFFFFF"/>
        </w:rPr>
        <w:t>Nic więc dziwnego, że powstaj</w:t>
      </w:r>
      <w:r w:rsidR="00CA6BD2">
        <w:rPr>
          <w:rFonts w:ascii="Arial" w:hAnsi="Arial" w:cs="Arial"/>
          <w:color w:val="000000"/>
          <w:sz w:val="20"/>
          <w:szCs w:val="20"/>
          <w:shd w:val="clear" w:color="auto" w:fill="FFFFFF"/>
        </w:rPr>
        <w:t>e coraz więcej</w:t>
      </w:r>
      <w:r w:rsidR="002B78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76135">
        <w:rPr>
          <w:rFonts w:ascii="Arial" w:hAnsi="Arial" w:cs="Arial"/>
          <w:color w:val="000000"/>
          <w:sz w:val="20"/>
          <w:szCs w:val="20"/>
          <w:shd w:val="clear" w:color="auto" w:fill="FFFFFF"/>
        </w:rPr>
        <w:t>stowarzyszeń i organizacji</w:t>
      </w:r>
      <w:r w:rsidR="002B78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zrzeszają</w:t>
      </w:r>
      <w:r w:rsidR="00CA6BD2">
        <w:rPr>
          <w:rFonts w:ascii="Arial" w:hAnsi="Arial" w:cs="Arial"/>
          <w:color w:val="000000"/>
          <w:sz w:val="20"/>
          <w:szCs w:val="20"/>
          <w:shd w:val="clear" w:color="auto" w:fill="FFFFFF"/>
        </w:rPr>
        <w:t>cych</w:t>
      </w:r>
      <w:r w:rsidR="002B78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osoby w</w:t>
      </w:r>
      <w:r w:rsidR="00A839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2B7819">
        <w:rPr>
          <w:rFonts w:ascii="Arial" w:hAnsi="Arial" w:cs="Arial"/>
          <w:color w:val="000000"/>
          <w:sz w:val="20"/>
          <w:szCs w:val="20"/>
          <w:shd w:val="clear" w:color="auto" w:fill="FFFFFF"/>
        </w:rPr>
        <w:t>wieku senioralnym</w:t>
      </w:r>
      <w:r w:rsidR="00E76135">
        <w:rPr>
          <w:rFonts w:ascii="Arial" w:hAnsi="Arial" w:cs="Arial"/>
          <w:color w:val="000000"/>
          <w:sz w:val="20"/>
          <w:szCs w:val="20"/>
          <w:shd w:val="clear" w:color="auto" w:fill="FFFFFF"/>
        </w:rPr>
        <w:t>. Taką funkcję pełnią również</w:t>
      </w:r>
      <w:r w:rsidR="002B78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gminne rady senioralne. </w:t>
      </w:r>
      <w:r w:rsidR="00241E9E">
        <w:rPr>
          <w:rFonts w:ascii="Arial" w:hAnsi="Arial" w:cs="Arial"/>
          <w:color w:val="000000"/>
          <w:sz w:val="20"/>
          <w:szCs w:val="20"/>
        </w:rPr>
        <w:t>W</w:t>
      </w:r>
      <w:r w:rsidR="006E16B1" w:rsidRPr="006E16B1">
        <w:rPr>
          <w:rFonts w:ascii="Arial" w:hAnsi="Arial" w:cs="Arial"/>
          <w:color w:val="000000"/>
          <w:sz w:val="20"/>
          <w:szCs w:val="20"/>
        </w:rPr>
        <w:t> </w:t>
      </w:r>
      <w:r w:rsidR="002B7819">
        <w:rPr>
          <w:rFonts w:ascii="Arial" w:hAnsi="Arial" w:cs="Arial"/>
          <w:color w:val="000000"/>
          <w:sz w:val="20"/>
          <w:szCs w:val="20"/>
        </w:rPr>
        <w:t>naszym regionie</w:t>
      </w:r>
      <w:r w:rsidR="006E16B1" w:rsidRPr="006E16B1">
        <w:rPr>
          <w:rFonts w:ascii="Arial" w:hAnsi="Arial" w:cs="Arial"/>
          <w:color w:val="000000"/>
          <w:sz w:val="20"/>
          <w:szCs w:val="20"/>
        </w:rPr>
        <w:t xml:space="preserve"> </w:t>
      </w:r>
      <w:r w:rsidR="002B7819">
        <w:rPr>
          <w:rFonts w:ascii="Arial" w:hAnsi="Arial" w:cs="Arial"/>
          <w:color w:val="000000"/>
          <w:sz w:val="20"/>
          <w:szCs w:val="20"/>
        </w:rPr>
        <w:t>jest</w:t>
      </w:r>
      <w:r w:rsidR="006E16B1" w:rsidRPr="006E16B1">
        <w:rPr>
          <w:rFonts w:ascii="Arial" w:hAnsi="Arial" w:cs="Arial"/>
          <w:color w:val="000000"/>
          <w:sz w:val="20"/>
          <w:szCs w:val="20"/>
        </w:rPr>
        <w:t xml:space="preserve"> </w:t>
      </w:r>
      <w:r w:rsidR="002B7819">
        <w:rPr>
          <w:rFonts w:ascii="Arial" w:hAnsi="Arial" w:cs="Arial"/>
          <w:color w:val="000000"/>
          <w:sz w:val="20"/>
          <w:szCs w:val="20"/>
        </w:rPr>
        <w:t xml:space="preserve">ich </w:t>
      </w:r>
      <w:r w:rsidR="006E16B1" w:rsidRPr="006E16B1">
        <w:rPr>
          <w:rFonts w:ascii="Arial" w:hAnsi="Arial" w:cs="Arial"/>
          <w:color w:val="000000"/>
          <w:sz w:val="20"/>
          <w:szCs w:val="20"/>
        </w:rPr>
        <w:t>ponad</w:t>
      </w:r>
      <w:r w:rsidR="002B7819">
        <w:rPr>
          <w:rFonts w:ascii="Arial" w:hAnsi="Arial" w:cs="Arial"/>
          <w:color w:val="000000"/>
          <w:sz w:val="20"/>
          <w:szCs w:val="20"/>
        </w:rPr>
        <w:t xml:space="preserve"> 60</w:t>
      </w:r>
      <w:r w:rsidR="006E16B1" w:rsidRPr="006E16B1">
        <w:rPr>
          <w:rFonts w:ascii="Arial" w:hAnsi="Arial" w:cs="Arial"/>
          <w:color w:val="000000"/>
          <w:sz w:val="20"/>
          <w:szCs w:val="20"/>
        </w:rPr>
        <w:t xml:space="preserve">. W skład </w:t>
      </w:r>
      <w:r w:rsidR="00D71375">
        <w:rPr>
          <w:rFonts w:ascii="Arial" w:hAnsi="Arial" w:cs="Arial"/>
          <w:color w:val="000000"/>
          <w:sz w:val="20"/>
          <w:szCs w:val="20"/>
        </w:rPr>
        <w:t xml:space="preserve">rad </w:t>
      </w:r>
      <w:r w:rsidR="006E16B1" w:rsidRPr="006E16B1">
        <w:rPr>
          <w:rFonts w:ascii="Arial" w:hAnsi="Arial" w:cs="Arial"/>
          <w:color w:val="000000"/>
          <w:sz w:val="20"/>
          <w:szCs w:val="20"/>
        </w:rPr>
        <w:t xml:space="preserve">mogą wejść przedstawiciele </w:t>
      </w:r>
      <w:r w:rsidR="00D71375">
        <w:rPr>
          <w:rFonts w:ascii="Arial" w:hAnsi="Arial" w:cs="Arial"/>
          <w:color w:val="000000"/>
          <w:sz w:val="20"/>
          <w:szCs w:val="20"/>
        </w:rPr>
        <w:t>seniorów</w:t>
      </w:r>
      <w:r w:rsidR="006E16B1" w:rsidRPr="006E16B1">
        <w:rPr>
          <w:rFonts w:ascii="Arial" w:hAnsi="Arial" w:cs="Arial"/>
          <w:color w:val="000000"/>
          <w:sz w:val="20"/>
          <w:szCs w:val="20"/>
        </w:rPr>
        <w:t xml:space="preserve"> i działających </w:t>
      </w:r>
      <w:r w:rsidR="0039104C">
        <w:rPr>
          <w:rFonts w:ascii="Arial" w:hAnsi="Arial" w:cs="Arial"/>
          <w:color w:val="000000"/>
          <w:sz w:val="20"/>
          <w:szCs w:val="20"/>
        </w:rPr>
        <w:t>na ich rzecz</w:t>
      </w:r>
      <w:r w:rsidR="006E16B1" w:rsidRPr="006E16B1">
        <w:rPr>
          <w:rFonts w:ascii="Arial" w:hAnsi="Arial" w:cs="Arial"/>
          <w:color w:val="000000"/>
          <w:sz w:val="20"/>
          <w:szCs w:val="20"/>
        </w:rPr>
        <w:t xml:space="preserve"> organizacji</w:t>
      </w:r>
      <w:r w:rsidR="0039104C">
        <w:rPr>
          <w:rFonts w:ascii="Arial" w:hAnsi="Arial" w:cs="Arial"/>
          <w:color w:val="000000"/>
          <w:sz w:val="20"/>
          <w:szCs w:val="20"/>
        </w:rPr>
        <w:t>,</w:t>
      </w:r>
      <w:r w:rsidR="00E76135">
        <w:rPr>
          <w:rFonts w:ascii="Arial" w:hAnsi="Arial" w:cs="Arial"/>
          <w:color w:val="000000"/>
          <w:sz w:val="20"/>
          <w:szCs w:val="20"/>
        </w:rPr>
        <w:t xml:space="preserve"> </w:t>
      </w:r>
      <w:r w:rsidR="006E16B1" w:rsidRPr="006E16B1">
        <w:rPr>
          <w:rFonts w:ascii="Arial" w:hAnsi="Arial" w:cs="Arial"/>
          <w:color w:val="000000"/>
          <w:sz w:val="20"/>
          <w:szCs w:val="20"/>
        </w:rPr>
        <w:t>a także podmiotów prowadzących uniwersytety trzeciego wieku.</w:t>
      </w:r>
      <w:r w:rsidR="0039104C">
        <w:rPr>
          <w:rFonts w:ascii="Arial" w:hAnsi="Arial" w:cs="Arial"/>
          <w:color w:val="000000"/>
          <w:sz w:val="20"/>
          <w:szCs w:val="20"/>
        </w:rPr>
        <w:t xml:space="preserve"> G</w:t>
      </w:r>
      <w:r w:rsidR="006E16B1" w:rsidRPr="006E16B1">
        <w:rPr>
          <w:rFonts w:ascii="Arial" w:hAnsi="Arial" w:cs="Arial"/>
          <w:color w:val="000000"/>
          <w:sz w:val="20"/>
          <w:szCs w:val="20"/>
        </w:rPr>
        <w:t>minna rada seniorów reprezent</w:t>
      </w:r>
      <w:r w:rsidR="0039104C">
        <w:rPr>
          <w:rFonts w:ascii="Arial" w:hAnsi="Arial" w:cs="Arial"/>
          <w:color w:val="000000"/>
          <w:sz w:val="20"/>
          <w:szCs w:val="20"/>
        </w:rPr>
        <w:t>uje</w:t>
      </w:r>
      <w:r w:rsidR="006E16B1" w:rsidRPr="006E16B1">
        <w:rPr>
          <w:rFonts w:ascii="Arial" w:hAnsi="Arial" w:cs="Arial"/>
          <w:color w:val="000000"/>
          <w:sz w:val="20"/>
          <w:szCs w:val="20"/>
        </w:rPr>
        <w:t xml:space="preserve"> interesy osób starszych i pełni </w:t>
      </w:r>
      <w:r w:rsidR="0039104C">
        <w:rPr>
          <w:rFonts w:ascii="Arial" w:hAnsi="Arial" w:cs="Arial"/>
          <w:color w:val="000000"/>
          <w:sz w:val="20"/>
          <w:szCs w:val="20"/>
        </w:rPr>
        <w:t>funkcję</w:t>
      </w:r>
      <w:r w:rsidR="006E16B1" w:rsidRPr="006E16B1">
        <w:rPr>
          <w:rFonts w:ascii="Arial" w:hAnsi="Arial" w:cs="Arial"/>
          <w:color w:val="000000"/>
          <w:sz w:val="20"/>
          <w:szCs w:val="20"/>
        </w:rPr>
        <w:t xml:space="preserve"> doradczą, może także </w:t>
      </w:r>
      <w:r w:rsidR="0039104C">
        <w:rPr>
          <w:rFonts w:ascii="Arial" w:hAnsi="Arial" w:cs="Arial"/>
          <w:color w:val="000000"/>
          <w:sz w:val="20"/>
          <w:szCs w:val="20"/>
        </w:rPr>
        <w:t>realizować</w:t>
      </w:r>
      <w:r w:rsidR="006E16B1" w:rsidRPr="006E16B1">
        <w:rPr>
          <w:rFonts w:ascii="Arial" w:hAnsi="Arial" w:cs="Arial"/>
          <w:color w:val="000000"/>
          <w:sz w:val="20"/>
          <w:szCs w:val="20"/>
        </w:rPr>
        <w:t xml:space="preserve"> własne inicjatywy.</w:t>
      </w:r>
      <w:r w:rsidR="006A2ADA">
        <w:rPr>
          <w:rFonts w:ascii="Arial" w:hAnsi="Arial" w:cs="Arial"/>
          <w:color w:val="000000"/>
          <w:sz w:val="20"/>
          <w:szCs w:val="20"/>
        </w:rPr>
        <w:t xml:space="preserve"> </w:t>
      </w:r>
      <w:r w:rsidR="006A2ADA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="006A2ADA" w:rsidRPr="00304EA4">
        <w:rPr>
          <w:rFonts w:ascii="Arial" w:hAnsi="Arial" w:cs="Arial"/>
          <w:color w:val="000000"/>
          <w:sz w:val="20"/>
          <w:szCs w:val="20"/>
          <w:shd w:val="clear" w:color="auto" w:fill="FFFFFF"/>
        </w:rPr>
        <w:t>amorząd województwa</w:t>
      </w:r>
      <w:r w:rsidR="006A2ADA">
        <w:rPr>
          <w:rFonts w:ascii="Arial" w:hAnsi="Arial" w:cs="Arial"/>
          <w:color w:val="000000"/>
          <w:sz w:val="20"/>
          <w:szCs w:val="20"/>
          <w:shd w:val="clear" w:color="auto" w:fill="FFFFFF"/>
        </w:rPr>
        <w:t>, chcąc wyjść naprzeciw oczekiwaniom</w:t>
      </w:r>
      <w:r w:rsidR="00D713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najstarszych mieszkańców Mazowsza</w:t>
      </w:r>
      <w:r w:rsidR="006A2ADA">
        <w:rPr>
          <w:rFonts w:ascii="Arial" w:hAnsi="Arial" w:cs="Arial"/>
          <w:color w:val="000000"/>
          <w:sz w:val="20"/>
          <w:szCs w:val="20"/>
          <w:shd w:val="clear" w:color="auto" w:fill="FFFFFF"/>
        </w:rPr>
        <w:t>, po raz kolejny</w:t>
      </w:r>
      <w:r w:rsidR="006A2ADA" w:rsidRPr="00304E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wesprze</w:t>
      </w:r>
      <w:r w:rsidR="00F553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ich</w:t>
      </w:r>
      <w:r w:rsidR="006A2ADA" w:rsidRPr="00304E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działalność</w:t>
      </w:r>
      <w:r w:rsidR="006A2ADA">
        <w:rPr>
          <w:rFonts w:ascii="Arial" w:hAnsi="Arial" w:cs="Arial"/>
          <w:color w:val="000000"/>
          <w:sz w:val="20"/>
          <w:szCs w:val="20"/>
        </w:rPr>
        <w:t xml:space="preserve">. </w:t>
      </w:r>
      <w:r w:rsidR="001B4EA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</w:t>
      </w:r>
      <w:r w:rsidR="0006085C">
        <w:rPr>
          <w:rFonts w:ascii="Arial" w:hAnsi="Arial" w:cs="Arial"/>
          <w:color w:val="000000"/>
          <w:sz w:val="20"/>
          <w:szCs w:val="20"/>
          <w:shd w:val="clear" w:color="auto" w:fill="FFFFFF"/>
        </w:rPr>
        <w:t>uszy</w:t>
      </w:r>
      <w:r w:rsidR="00C17EF4">
        <w:rPr>
          <w:rFonts w:ascii="Arial" w:hAnsi="Arial" w:cs="Arial"/>
          <w:color w:val="000000"/>
          <w:sz w:val="20"/>
          <w:szCs w:val="20"/>
          <w:shd w:val="clear" w:color="auto" w:fill="FFFFFF"/>
        </w:rPr>
        <w:t>ł</w:t>
      </w:r>
      <w:r w:rsidR="00642D1C" w:rsidRPr="00304E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B4E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właśnie </w:t>
      </w:r>
      <w:r w:rsidR="00642D1C" w:rsidRPr="00304E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nabór do programu „Mazowsze dla seniorów”. </w:t>
      </w:r>
      <w:r w:rsidR="004A01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Wnioski </w:t>
      </w:r>
      <w:r w:rsidR="002D7A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będzie </w:t>
      </w:r>
      <w:r w:rsidR="004A01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można </w:t>
      </w:r>
      <w:r w:rsidR="00642D1C" w:rsidRPr="00304EA4">
        <w:rPr>
          <w:rFonts w:ascii="Arial" w:hAnsi="Arial" w:cs="Arial"/>
          <w:color w:val="000000"/>
          <w:sz w:val="20"/>
          <w:szCs w:val="20"/>
          <w:shd w:val="clear" w:color="auto" w:fill="FFFFFF"/>
        </w:rPr>
        <w:t>składać do </w:t>
      </w:r>
      <w:r w:rsidR="00E1108D" w:rsidRPr="001D3B5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17 lutego</w:t>
      </w:r>
      <w:r w:rsidR="00594A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94AEC" w:rsidRPr="00594AEC">
        <w:rPr>
          <w:rFonts w:ascii="Arial" w:eastAsia="Calibri" w:hAnsi="Arial" w:cs="Arial"/>
          <w:sz w:val="20"/>
          <w:szCs w:val="20"/>
        </w:rPr>
        <w:t>za pośrednictwem profilu zaufanego ePUAP</w:t>
      </w:r>
      <w:r w:rsidR="00642D1C" w:rsidRPr="00594AE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1D3B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D3B52">
        <w:rPr>
          <w:rFonts w:ascii="Arial" w:hAnsi="Arial" w:cs="Arial"/>
          <w:color w:val="000000"/>
          <w:sz w:val="20"/>
          <w:szCs w:val="20"/>
        </w:rPr>
        <w:t>Na tegoroczną edycję samorząd przeznaczył ponad </w:t>
      </w:r>
      <w:r w:rsidR="001D3B52" w:rsidRPr="001D3B52">
        <w:rPr>
          <w:rFonts w:ascii="Arial" w:hAnsi="Arial" w:cs="Arial"/>
          <w:b/>
          <w:bCs/>
          <w:color w:val="000000"/>
          <w:sz w:val="20"/>
          <w:szCs w:val="20"/>
        </w:rPr>
        <w:t>1 mln zł</w:t>
      </w:r>
      <w:r w:rsidR="001D3B52">
        <w:rPr>
          <w:rFonts w:ascii="Arial" w:hAnsi="Arial" w:cs="Arial"/>
          <w:color w:val="000000"/>
          <w:sz w:val="20"/>
          <w:szCs w:val="20"/>
        </w:rPr>
        <w:t>.</w:t>
      </w:r>
    </w:p>
    <w:p w14:paraId="6F8E24F4" w14:textId="524F2E90" w:rsidR="00295E29" w:rsidRPr="00295E29" w:rsidRDefault="00295E29" w:rsidP="00295E29">
      <w:pPr>
        <w:pStyle w:val="Nagwek2"/>
        <w:rPr>
          <w:rFonts w:ascii="Arial" w:hAnsi="Arial" w:cs="Arial"/>
          <w:i w:val="0"/>
          <w:iCs w:val="0"/>
          <w:color w:val="4472C4" w:themeColor="accent5"/>
          <w:sz w:val="20"/>
          <w:szCs w:val="20"/>
        </w:rPr>
      </w:pPr>
      <w:r w:rsidRPr="00295E29">
        <w:rPr>
          <w:rFonts w:ascii="Arial" w:hAnsi="Arial" w:cs="Arial"/>
          <w:i w:val="0"/>
          <w:iCs w:val="0"/>
          <w:color w:val="4472C4" w:themeColor="accent5"/>
          <w:sz w:val="20"/>
          <w:szCs w:val="20"/>
        </w:rPr>
        <w:t>42 zrealizowane projekty</w:t>
      </w:r>
    </w:p>
    <w:p w14:paraId="7EB34EAA" w14:textId="78C96BB0" w:rsidR="00106C58" w:rsidRDefault="007A6215" w:rsidP="00106C58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„Mazowsze dla seniorów” to jeden z </w:t>
      </w:r>
      <w:r w:rsidR="00B4448A">
        <w:rPr>
          <w:rFonts w:ascii="Arial" w:hAnsi="Arial" w:cs="Arial"/>
          <w:color w:val="000000"/>
          <w:sz w:val="20"/>
          <w:szCs w:val="20"/>
        </w:rPr>
        <w:t xml:space="preserve">ponad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B4448A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 xml:space="preserve"> programów wsparcia realizowanych w tym roku przez samorząd województwa. </w:t>
      </w:r>
      <w:r w:rsidRPr="00137343">
        <w:rPr>
          <w:rFonts w:ascii="Arial" w:hAnsi="Arial" w:cs="Arial"/>
          <w:color w:val="000000"/>
          <w:sz w:val="20"/>
          <w:szCs w:val="20"/>
        </w:rPr>
        <w:t>Dzięki</w:t>
      </w:r>
      <w:r>
        <w:rPr>
          <w:rFonts w:ascii="Arial" w:hAnsi="Arial" w:cs="Arial"/>
          <w:color w:val="000000"/>
          <w:sz w:val="20"/>
          <w:szCs w:val="20"/>
        </w:rPr>
        <w:t xml:space="preserve"> niemu </w:t>
      </w:r>
      <w:r w:rsidR="001B42E9">
        <w:rPr>
          <w:rFonts w:ascii="Arial" w:hAnsi="Arial" w:cs="Arial"/>
          <w:color w:val="000000"/>
          <w:sz w:val="20"/>
          <w:szCs w:val="20"/>
        </w:rPr>
        <w:t xml:space="preserve">po raz </w:t>
      </w:r>
      <w:r w:rsidR="00A27A25">
        <w:rPr>
          <w:rFonts w:ascii="Arial" w:hAnsi="Arial" w:cs="Arial"/>
          <w:color w:val="000000"/>
          <w:sz w:val="20"/>
          <w:szCs w:val="20"/>
        </w:rPr>
        <w:t>kolejny</w:t>
      </w:r>
      <w:r>
        <w:rPr>
          <w:rFonts w:ascii="Arial" w:hAnsi="Arial" w:cs="Arial"/>
          <w:color w:val="000000"/>
          <w:sz w:val="20"/>
          <w:szCs w:val="20"/>
        </w:rPr>
        <w:t xml:space="preserve"> starsi mieszkańcy </w:t>
      </w:r>
      <w:r w:rsidR="00594AEC">
        <w:rPr>
          <w:rFonts w:ascii="Arial" w:hAnsi="Arial" w:cs="Arial"/>
          <w:color w:val="000000"/>
          <w:sz w:val="20"/>
          <w:szCs w:val="20"/>
        </w:rPr>
        <w:t>naszego regionu</w:t>
      </w:r>
      <w:r w:rsidR="00D34AB4">
        <w:rPr>
          <w:rFonts w:ascii="Arial" w:hAnsi="Arial" w:cs="Arial"/>
          <w:color w:val="000000"/>
          <w:sz w:val="20"/>
          <w:szCs w:val="20"/>
        </w:rPr>
        <w:t xml:space="preserve"> będą mogli uzyskać </w:t>
      </w:r>
      <w:r w:rsidR="00D34AB4" w:rsidRPr="00137343">
        <w:rPr>
          <w:rFonts w:ascii="Arial" w:hAnsi="Arial" w:cs="Arial"/>
          <w:color w:val="000000"/>
          <w:sz w:val="20"/>
          <w:szCs w:val="20"/>
        </w:rPr>
        <w:t>dofinansowanie na</w:t>
      </w:r>
      <w:r w:rsidR="00CD2B2F">
        <w:rPr>
          <w:rFonts w:ascii="Arial" w:hAnsi="Arial" w:cs="Arial"/>
          <w:color w:val="000000"/>
          <w:sz w:val="20"/>
          <w:szCs w:val="20"/>
        </w:rPr>
        <w:t xml:space="preserve"> realizację </w:t>
      </w:r>
      <w:r w:rsidR="003C04E9">
        <w:rPr>
          <w:rFonts w:ascii="Arial" w:hAnsi="Arial" w:cs="Arial"/>
          <w:color w:val="000000"/>
          <w:sz w:val="20"/>
          <w:szCs w:val="20"/>
        </w:rPr>
        <w:t>zaproponowanych przez nich zadań</w:t>
      </w:r>
      <w:r w:rsidR="00CD2B2F">
        <w:rPr>
          <w:rFonts w:ascii="Arial" w:hAnsi="Arial" w:cs="Arial"/>
          <w:color w:val="000000"/>
          <w:sz w:val="20"/>
          <w:szCs w:val="20"/>
        </w:rPr>
        <w:t>,</w:t>
      </w:r>
      <w:r w:rsidR="001B42E9">
        <w:rPr>
          <w:rFonts w:ascii="Arial" w:hAnsi="Arial" w:cs="Arial"/>
          <w:color w:val="000000"/>
          <w:sz w:val="20"/>
          <w:szCs w:val="20"/>
        </w:rPr>
        <w:t xml:space="preserve"> np. organizacj</w:t>
      </w:r>
      <w:r w:rsidR="00627945">
        <w:rPr>
          <w:rFonts w:ascii="Arial" w:hAnsi="Arial" w:cs="Arial"/>
          <w:color w:val="000000"/>
          <w:sz w:val="20"/>
          <w:szCs w:val="20"/>
        </w:rPr>
        <w:t>ę</w:t>
      </w:r>
      <w:r w:rsidR="001B42E9">
        <w:rPr>
          <w:rFonts w:ascii="Arial" w:hAnsi="Arial" w:cs="Arial"/>
          <w:color w:val="000000"/>
          <w:sz w:val="20"/>
          <w:szCs w:val="20"/>
        </w:rPr>
        <w:t xml:space="preserve"> wydarzeń kulturalnych, edukacyjnych czy sportowych</w:t>
      </w:r>
      <w:r w:rsidR="00CD2B2F">
        <w:rPr>
          <w:rFonts w:ascii="Arial" w:hAnsi="Arial" w:cs="Arial"/>
          <w:color w:val="000000"/>
          <w:sz w:val="20"/>
          <w:szCs w:val="20"/>
        </w:rPr>
        <w:t xml:space="preserve"> </w:t>
      </w:r>
      <w:r w:rsidR="00A27A25">
        <w:rPr>
          <w:rFonts w:ascii="Arial" w:hAnsi="Arial" w:cs="Arial"/>
          <w:color w:val="000000"/>
          <w:sz w:val="20"/>
          <w:szCs w:val="20"/>
        </w:rPr>
        <w:t>lub zakup potrzebnego sprzętu</w:t>
      </w:r>
      <w:r w:rsidRPr="00137343">
        <w:rPr>
          <w:rFonts w:ascii="Arial" w:hAnsi="Arial" w:cs="Arial"/>
          <w:color w:val="000000"/>
          <w:sz w:val="20"/>
          <w:szCs w:val="20"/>
        </w:rPr>
        <w:t>. W</w:t>
      </w:r>
      <w:r w:rsidRPr="009D74DF">
        <w:rPr>
          <w:rFonts w:ascii="Arial" w:hAnsi="Arial" w:cs="Arial"/>
          <w:color w:val="000000"/>
          <w:sz w:val="20"/>
          <w:szCs w:val="20"/>
        </w:rPr>
        <w:t xml:space="preserve"> ubiegłym roku wsparcie otrzymały </w:t>
      </w:r>
      <w:r w:rsidRPr="001D3B52">
        <w:rPr>
          <w:rFonts w:ascii="Arial" w:hAnsi="Arial" w:cs="Arial"/>
          <w:b/>
          <w:bCs/>
          <w:color w:val="000000"/>
          <w:sz w:val="20"/>
          <w:szCs w:val="20"/>
        </w:rPr>
        <w:t>42</w:t>
      </w:r>
      <w:r w:rsidR="00E2147E" w:rsidRPr="001D3B52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1D3B52">
        <w:rPr>
          <w:rFonts w:ascii="Arial" w:hAnsi="Arial" w:cs="Arial"/>
          <w:b/>
          <w:bCs/>
          <w:color w:val="000000"/>
          <w:sz w:val="20"/>
          <w:szCs w:val="20"/>
        </w:rPr>
        <w:t>projekty</w:t>
      </w:r>
      <w:r w:rsidRPr="009D74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47DC">
        <w:rPr>
          <w:rFonts w:ascii="Arial" w:hAnsi="Arial" w:cs="Arial"/>
          <w:color w:val="000000"/>
          <w:sz w:val="20"/>
          <w:szCs w:val="20"/>
        </w:rPr>
        <w:t xml:space="preserve">na kwotę </w:t>
      </w:r>
      <w:r w:rsidR="00F27459" w:rsidRPr="00BA011E">
        <w:rPr>
          <w:rFonts w:ascii="Arial" w:hAnsi="Arial" w:cs="Arial"/>
          <w:color w:val="000000"/>
          <w:sz w:val="20"/>
          <w:szCs w:val="20"/>
        </w:rPr>
        <w:t>prawie</w:t>
      </w:r>
      <w:r w:rsidRPr="00BA011E">
        <w:rPr>
          <w:rFonts w:ascii="Arial" w:hAnsi="Arial" w:cs="Arial"/>
          <w:color w:val="000000"/>
          <w:sz w:val="20"/>
          <w:szCs w:val="20"/>
        </w:rPr>
        <w:t xml:space="preserve"> </w:t>
      </w:r>
      <w:r w:rsidR="0048696B" w:rsidRPr="001D3B52">
        <w:rPr>
          <w:rFonts w:ascii="Arial" w:hAnsi="Arial" w:cs="Arial"/>
          <w:b/>
          <w:bCs/>
          <w:color w:val="000000"/>
          <w:sz w:val="20"/>
          <w:szCs w:val="20"/>
        </w:rPr>
        <w:t>800 tys.</w:t>
      </w:r>
      <w:r w:rsidRPr="001D3B52">
        <w:rPr>
          <w:rFonts w:ascii="Arial" w:hAnsi="Arial" w:cs="Arial"/>
          <w:b/>
          <w:bCs/>
          <w:color w:val="000000"/>
          <w:sz w:val="20"/>
          <w:szCs w:val="20"/>
        </w:rPr>
        <w:t xml:space="preserve"> zł</w:t>
      </w:r>
      <w:r w:rsidRPr="00BA011E">
        <w:rPr>
          <w:rFonts w:ascii="Arial" w:hAnsi="Arial" w:cs="Arial"/>
          <w:color w:val="000000"/>
          <w:sz w:val="20"/>
          <w:szCs w:val="20"/>
        </w:rPr>
        <w:t>.</w:t>
      </w:r>
      <w:r w:rsidR="00106C5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C5D8C16" w14:textId="34C5E8DE" w:rsidR="00DD5A48" w:rsidRPr="001D2519" w:rsidRDefault="00C6570F" w:rsidP="001D2519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W tegorocznej edycji programu </w:t>
      </w:r>
      <w:r w:rsidR="00B03F85" w:rsidRPr="00144433">
        <w:rPr>
          <w:rFonts w:ascii="Arial" w:hAnsi="Arial" w:cs="Arial"/>
          <w:color w:val="000000"/>
          <w:sz w:val="20"/>
          <w:szCs w:val="20"/>
          <w:shd w:val="clear" w:color="auto" w:fill="FFFFFF"/>
        </w:rPr>
        <w:t>można otrzymać</w:t>
      </w:r>
      <w:r w:rsidR="006279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dotację w wysokości</w:t>
      </w:r>
      <w:r w:rsidR="001D25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nawet </w:t>
      </w:r>
      <w:r w:rsidR="001D2519" w:rsidRPr="005B7D7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30</w:t>
      </w:r>
      <w:r w:rsidR="00E2147E" w:rsidRPr="005B7D7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1D2519" w:rsidRPr="005B7D7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tys.</w:t>
      </w:r>
      <w:r w:rsidR="00E2147E" w:rsidRPr="005B7D7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1D2519" w:rsidRPr="005B7D7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zł</w:t>
      </w:r>
      <w:r w:rsidR="001D25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pokrycie</w:t>
      </w:r>
      <w:r w:rsidR="006279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D2519">
        <w:rPr>
          <w:rFonts w:ascii="Arial" w:hAnsi="Arial" w:cs="Arial"/>
          <w:color w:val="000000"/>
          <w:sz w:val="20"/>
          <w:szCs w:val="20"/>
          <w:shd w:val="clear" w:color="auto" w:fill="FFFFFF"/>
        </w:rPr>
        <w:t>maksymalnie</w:t>
      </w:r>
      <w:r w:rsidR="006279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80 proc. kosztów zadania</w:t>
      </w:r>
      <w:r w:rsidR="00B03F85" w:rsidRPr="00402D5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B03F85" w:rsidRPr="001444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03F85" w:rsidRPr="00144433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O</w:t>
      </w:r>
      <w:r w:rsidR="00B03F85" w:rsidRPr="00144433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="00ED1AAC">
        <w:rPr>
          <w:rFonts w:ascii="Arial" w:hAnsi="Arial" w:cs="Arial"/>
          <w:color w:val="000000"/>
          <w:sz w:val="20"/>
          <w:szCs w:val="20"/>
        </w:rPr>
        <w:t>dofinansowanie</w:t>
      </w:r>
      <w:r w:rsidR="00B03F85" w:rsidRPr="00144433">
        <w:rPr>
          <w:rFonts w:ascii="Arial" w:hAnsi="Arial" w:cs="Arial"/>
          <w:color w:val="000000"/>
          <w:sz w:val="20"/>
          <w:szCs w:val="20"/>
        </w:rPr>
        <w:t xml:space="preserve"> mogą ubiegać się gminy</w:t>
      </w:r>
      <w:r w:rsidR="00ED1AAC">
        <w:rPr>
          <w:rFonts w:ascii="Arial" w:hAnsi="Arial" w:cs="Arial"/>
          <w:color w:val="000000"/>
          <w:sz w:val="20"/>
          <w:szCs w:val="20"/>
        </w:rPr>
        <w:t xml:space="preserve"> i</w:t>
      </w:r>
      <w:r w:rsidR="00E2147E">
        <w:rPr>
          <w:rFonts w:ascii="Arial" w:hAnsi="Arial" w:cs="Arial"/>
          <w:color w:val="000000"/>
          <w:sz w:val="20"/>
          <w:szCs w:val="20"/>
        </w:rPr>
        <w:t> </w:t>
      </w:r>
      <w:r w:rsidR="00ED1AAC">
        <w:rPr>
          <w:rFonts w:ascii="Arial" w:hAnsi="Arial" w:cs="Arial"/>
          <w:color w:val="000000"/>
          <w:sz w:val="20"/>
          <w:szCs w:val="20"/>
        </w:rPr>
        <w:t>miasta na prawach powiatu</w:t>
      </w:r>
      <w:r w:rsidR="00B03F85" w:rsidRPr="00144433">
        <w:rPr>
          <w:rFonts w:ascii="Arial" w:hAnsi="Arial" w:cs="Arial"/>
          <w:color w:val="000000"/>
          <w:sz w:val="20"/>
          <w:szCs w:val="20"/>
        </w:rPr>
        <w:t xml:space="preserve"> z terenu województwa mazowieckiego </w:t>
      </w:r>
      <w:r w:rsidR="00ED1AAC">
        <w:rPr>
          <w:rFonts w:ascii="Arial" w:hAnsi="Arial" w:cs="Arial"/>
          <w:color w:val="000000"/>
          <w:sz w:val="20"/>
          <w:szCs w:val="20"/>
        </w:rPr>
        <w:t>oraz</w:t>
      </w:r>
      <w:r w:rsidR="00B03F85" w:rsidRPr="00144433">
        <w:rPr>
          <w:rFonts w:ascii="Arial" w:hAnsi="Arial" w:cs="Arial"/>
          <w:color w:val="000000"/>
          <w:sz w:val="20"/>
          <w:szCs w:val="20"/>
        </w:rPr>
        <w:t xml:space="preserve"> dzielnice Warszawy, w których funkcjonują rady seniorów.</w:t>
      </w:r>
      <w:r w:rsidR="00B03F85" w:rsidRPr="001444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Każda gmina może złożyć </w:t>
      </w:r>
      <w:r w:rsidR="007E28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 </w:t>
      </w:r>
      <w:r w:rsidR="00B90897" w:rsidRPr="00144433">
        <w:rPr>
          <w:rFonts w:ascii="Arial" w:hAnsi="Arial" w:cs="Arial"/>
          <w:color w:val="000000"/>
          <w:sz w:val="20"/>
          <w:szCs w:val="20"/>
          <w:shd w:val="clear" w:color="auto" w:fill="FFFFFF"/>
        </w:rPr>
        <w:t>dwa</w:t>
      </w:r>
      <w:r w:rsidR="00B03F85" w:rsidRPr="001444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wnios</w:t>
      </w:r>
      <w:r w:rsidR="00B90897" w:rsidRPr="00144433">
        <w:rPr>
          <w:rFonts w:ascii="Arial" w:hAnsi="Arial" w:cs="Arial"/>
          <w:color w:val="000000"/>
          <w:sz w:val="20"/>
          <w:szCs w:val="20"/>
          <w:shd w:val="clear" w:color="auto" w:fill="FFFFFF"/>
        </w:rPr>
        <w:t>ki</w:t>
      </w:r>
      <w:r w:rsidR="00B03F85" w:rsidRPr="0014443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144433" w:rsidRPr="001444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03F85" w:rsidRPr="00144433">
        <w:rPr>
          <w:rFonts w:ascii="Arial" w:hAnsi="Arial" w:cs="Arial"/>
          <w:color w:val="000000"/>
          <w:sz w:val="20"/>
          <w:szCs w:val="20"/>
          <w:shd w:val="clear" w:color="auto" w:fill="FFFFFF"/>
        </w:rPr>
        <w:t>W przypadku Warszawy</w:t>
      </w:r>
      <w:r w:rsidR="003A65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mogą to być</w:t>
      </w:r>
      <w:r w:rsidR="00144433" w:rsidRPr="001444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E28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 dwa wnioski </w:t>
      </w:r>
      <w:r w:rsidR="00144433" w:rsidRPr="00144433">
        <w:rPr>
          <w:rFonts w:ascii="Arial" w:eastAsia="Calibri" w:hAnsi="Arial" w:cs="Arial"/>
          <w:sz w:val="20"/>
          <w:szCs w:val="20"/>
        </w:rPr>
        <w:t>na każdą dzielnicę. Wszystkie wnioski powinny dotyczyć dwóch różnych zadań będących inicjatywą rady seniorów.</w:t>
      </w:r>
    </w:p>
    <w:p w14:paraId="2E8B695C" w14:textId="555EAE9C" w:rsidR="00C9015D" w:rsidRPr="00B27C82" w:rsidRDefault="00C9015D" w:rsidP="00C90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Więcej informacji na www.mazovia.pl.</w:t>
      </w:r>
    </w:p>
    <w:p w14:paraId="3555AC77" w14:textId="77777777" w:rsidR="00C9015D" w:rsidRDefault="00C9015D" w:rsidP="00C9015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80117F" w14:textId="77777777" w:rsidR="000872FC" w:rsidRDefault="000872FC" w:rsidP="00C9015D">
      <w:pPr>
        <w:jc w:val="both"/>
        <w:rPr>
          <w:rFonts w:ascii="Arial" w:hAnsi="Arial" w:cs="Arial"/>
          <w:color w:val="808080"/>
          <w:sz w:val="16"/>
          <w:szCs w:val="16"/>
        </w:rPr>
      </w:pPr>
    </w:p>
    <w:p w14:paraId="05B7A494" w14:textId="516CFF04" w:rsidR="00C9015D" w:rsidRPr="00085AF1" w:rsidRDefault="00C9015D" w:rsidP="00C9015D">
      <w:pPr>
        <w:jc w:val="both"/>
        <w:rPr>
          <w:rFonts w:ascii="Arial" w:hAnsi="Arial" w:cs="Arial"/>
          <w:color w:val="808080"/>
          <w:sz w:val="18"/>
          <w:szCs w:val="18"/>
        </w:rPr>
      </w:pPr>
      <w:r w:rsidRPr="00085AF1">
        <w:rPr>
          <w:rFonts w:ascii="Arial" w:hAnsi="Arial" w:cs="Arial"/>
          <w:color w:val="808080"/>
          <w:sz w:val="18"/>
          <w:szCs w:val="18"/>
        </w:rPr>
        <w:t>Marta Milewska</w:t>
      </w:r>
    </w:p>
    <w:p w14:paraId="7131789C" w14:textId="77777777" w:rsidR="00C9015D" w:rsidRPr="00085AF1" w:rsidRDefault="00C9015D" w:rsidP="00C9015D">
      <w:pPr>
        <w:jc w:val="both"/>
        <w:rPr>
          <w:rFonts w:ascii="Arial" w:hAnsi="Arial" w:cs="Arial"/>
          <w:color w:val="808080"/>
          <w:sz w:val="18"/>
          <w:szCs w:val="18"/>
        </w:rPr>
      </w:pPr>
      <w:r w:rsidRPr="00085AF1">
        <w:rPr>
          <w:rFonts w:ascii="Arial" w:hAnsi="Arial" w:cs="Arial"/>
          <w:color w:val="808080"/>
          <w:sz w:val="18"/>
          <w:szCs w:val="18"/>
        </w:rPr>
        <w:t>Rzeczniczka Prasowa</w:t>
      </w:r>
    </w:p>
    <w:p w14:paraId="11ECF761" w14:textId="77777777" w:rsidR="00C9015D" w:rsidRPr="00085AF1" w:rsidRDefault="00C9015D" w:rsidP="00C9015D">
      <w:pPr>
        <w:jc w:val="both"/>
        <w:rPr>
          <w:rFonts w:ascii="Arial" w:hAnsi="Arial" w:cs="Arial"/>
          <w:color w:val="808080"/>
          <w:sz w:val="18"/>
          <w:szCs w:val="18"/>
        </w:rPr>
      </w:pPr>
      <w:r w:rsidRPr="00085AF1">
        <w:rPr>
          <w:rFonts w:ascii="Arial" w:hAnsi="Arial" w:cs="Arial"/>
          <w:color w:val="808080"/>
          <w:sz w:val="18"/>
          <w:szCs w:val="18"/>
        </w:rPr>
        <w:t>Urzędu Marszałkowskiego Województwa Mazowieckiego</w:t>
      </w:r>
    </w:p>
    <w:p w14:paraId="4ADAFDB5" w14:textId="77777777" w:rsidR="00C9015D" w:rsidRPr="00085AF1" w:rsidRDefault="00C9015D" w:rsidP="00C9015D">
      <w:pPr>
        <w:jc w:val="both"/>
        <w:rPr>
          <w:rFonts w:ascii="Arial" w:hAnsi="Arial" w:cs="Arial"/>
          <w:color w:val="808080"/>
          <w:sz w:val="18"/>
          <w:szCs w:val="18"/>
          <w:lang w:val="en-US"/>
        </w:rPr>
      </w:pPr>
      <w:r w:rsidRPr="00085AF1">
        <w:rPr>
          <w:rFonts w:ascii="Arial" w:hAnsi="Arial" w:cs="Arial"/>
          <w:color w:val="808080"/>
          <w:sz w:val="18"/>
          <w:szCs w:val="18"/>
          <w:lang w:val="en-US"/>
        </w:rPr>
        <w:t>tel. 22 59 07 602, kom. 510 591 974</w:t>
      </w:r>
    </w:p>
    <w:p w14:paraId="694AA7E6" w14:textId="77777777" w:rsidR="00DB6641" w:rsidRDefault="00C9015D" w:rsidP="00577940">
      <w:pPr>
        <w:jc w:val="both"/>
        <w:rPr>
          <w:rStyle w:val="Hipercze"/>
          <w:rFonts w:ascii="Arial" w:hAnsi="Arial" w:cs="Arial"/>
          <w:sz w:val="18"/>
          <w:szCs w:val="18"/>
          <w:lang w:val="en-US"/>
        </w:rPr>
      </w:pPr>
      <w:r w:rsidRPr="00085AF1">
        <w:rPr>
          <w:rFonts w:ascii="Arial" w:hAnsi="Arial" w:cs="Arial"/>
          <w:color w:val="808080"/>
          <w:sz w:val="18"/>
          <w:szCs w:val="18"/>
          <w:lang w:val="en-US"/>
        </w:rPr>
        <w:t xml:space="preserve">e-mail: </w:t>
      </w:r>
      <w:hyperlink r:id="rId9" w:history="1">
        <w:r w:rsidRPr="00085AF1">
          <w:rPr>
            <w:rStyle w:val="Hipercze"/>
            <w:rFonts w:ascii="Arial" w:hAnsi="Arial" w:cs="Arial"/>
            <w:sz w:val="18"/>
            <w:szCs w:val="18"/>
            <w:lang w:val="en-US"/>
          </w:rPr>
          <w:t>rzecznik@mazovia.pl</w:t>
        </w:r>
      </w:hyperlink>
    </w:p>
    <w:p w14:paraId="680BA8E1" w14:textId="77777777" w:rsidR="00DB6641" w:rsidRDefault="00DB6641" w:rsidP="00577940">
      <w:pPr>
        <w:jc w:val="both"/>
        <w:rPr>
          <w:rStyle w:val="Hipercze"/>
          <w:rFonts w:ascii="Arial" w:hAnsi="Arial" w:cs="Arial"/>
          <w:sz w:val="18"/>
          <w:szCs w:val="18"/>
          <w:lang w:val="en-US"/>
        </w:rPr>
      </w:pPr>
    </w:p>
    <w:p w14:paraId="632F07FE" w14:textId="2B2CED41" w:rsidR="004F0EC5" w:rsidRPr="00577940" w:rsidRDefault="009A3E13" w:rsidP="00577940">
      <w:pPr>
        <w:jc w:val="both"/>
        <w:rPr>
          <w:rFonts w:ascii="Arial" w:hAnsi="Arial" w:cs="Arial"/>
          <w:color w:val="0563C1" w:themeColor="hyperlink"/>
          <w:sz w:val="18"/>
          <w:szCs w:val="18"/>
          <w:u w:val="single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1262CE2" wp14:editId="2D04E165">
            <wp:simplePos x="0" y="0"/>
            <wp:positionH relativeFrom="margin">
              <wp:align>right</wp:align>
            </wp:positionH>
            <wp:positionV relativeFrom="bottomMargin">
              <wp:posOffset>152400</wp:posOffset>
            </wp:positionV>
            <wp:extent cx="3633470" cy="670560"/>
            <wp:effectExtent l="0" t="0" r="508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F0EC5" w:rsidRPr="00577940" w:rsidSect="007E2150">
      <w:headerReference w:type="default" r:id="rId11"/>
      <w:footerReference w:type="default" r:id="rId12"/>
      <w:type w:val="continuous"/>
      <w:pgSz w:w="11906" w:h="16838" w:code="9"/>
      <w:pgMar w:top="2237" w:right="9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0913F" w14:textId="77777777" w:rsidR="00EF4938" w:rsidRDefault="00EF4938" w:rsidP="00C0168E">
      <w:r>
        <w:separator/>
      </w:r>
    </w:p>
  </w:endnote>
  <w:endnote w:type="continuationSeparator" w:id="0">
    <w:p w14:paraId="662F3B8F" w14:textId="77777777" w:rsidR="00EF4938" w:rsidRDefault="00EF4938" w:rsidP="00C0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30E5" w14:textId="77777777" w:rsidR="007E2C72" w:rsidRPr="00023D9E" w:rsidRDefault="00D36610" w:rsidP="0043139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3114E4" wp14:editId="12FB54CF">
          <wp:simplePos x="0" y="0"/>
          <wp:positionH relativeFrom="column">
            <wp:posOffset>-114300</wp:posOffset>
          </wp:positionH>
          <wp:positionV relativeFrom="paragraph">
            <wp:posOffset>-34290</wp:posOffset>
          </wp:positionV>
          <wp:extent cx="2171700" cy="516890"/>
          <wp:effectExtent l="0" t="0" r="0" b="0"/>
          <wp:wrapTight wrapText="bothSides">
            <wp:wrapPolygon edited="0">
              <wp:start x="0" y="0"/>
              <wp:lineTo x="0" y="20698"/>
              <wp:lineTo x="21411" y="20698"/>
              <wp:lineTo x="21411" y="0"/>
              <wp:lineTo x="0" y="0"/>
            </wp:wrapPolygon>
          </wp:wrapTight>
          <wp:docPr id="12" name="Obraz 12" descr="pikto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kto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BF0B5" w14:textId="77777777" w:rsidR="00EF4938" w:rsidRDefault="00EF4938" w:rsidP="00C0168E">
      <w:r>
        <w:separator/>
      </w:r>
    </w:p>
  </w:footnote>
  <w:footnote w:type="continuationSeparator" w:id="0">
    <w:p w14:paraId="71C2A322" w14:textId="77777777" w:rsidR="00EF4938" w:rsidRDefault="00EF4938" w:rsidP="00C0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7012A" w14:textId="1F81A784" w:rsidR="006F2CC6" w:rsidRDefault="006F2CC6" w:rsidP="00431395">
    <w:pPr>
      <w:pStyle w:val="Nagwek"/>
      <w:rPr>
        <w:rFonts w:ascii="Arial" w:hAnsi="Arial" w:cs="Arial"/>
        <w:noProof/>
        <w:sz w:val="16"/>
        <w:szCs w:val="16"/>
        <w:lang w:val="en-US"/>
      </w:rPr>
    </w:pPr>
  </w:p>
  <w:p w14:paraId="654D9CB1" w14:textId="329D1C40" w:rsidR="00D63C8D" w:rsidRDefault="006F2CC6" w:rsidP="00431395">
    <w:pPr>
      <w:pStyle w:val="Nagwek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6F4BDB99" wp14:editId="475C14F7">
          <wp:simplePos x="0" y="0"/>
          <wp:positionH relativeFrom="margin">
            <wp:posOffset>0</wp:posOffset>
          </wp:positionH>
          <wp:positionV relativeFrom="paragraph">
            <wp:posOffset>43511</wp:posOffset>
          </wp:positionV>
          <wp:extent cx="2567940" cy="407035"/>
          <wp:effectExtent l="0" t="0" r="3810" b="0"/>
          <wp:wrapNone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5F0C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573CF62D" wp14:editId="7CDFEFF8">
          <wp:simplePos x="0" y="0"/>
          <wp:positionH relativeFrom="margin">
            <wp:align>right</wp:align>
          </wp:positionH>
          <wp:positionV relativeFrom="paragraph">
            <wp:posOffset>-22703</wp:posOffset>
          </wp:positionV>
          <wp:extent cx="3110793" cy="56267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793" cy="562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DB705" w14:textId="784D2420" w:rsidR="005B30D8" w:rsidRDefault="005B30D8" w:rsidP="00431395">
    <w:pPr>
      <w:pStyle w:val="Nagwek"/>
      <w:rPr>
        <w:rFonts w:ascii="Arial" w:hAnsi="Arial" w:cs="Arial"/>
        <w:noProof/>
        <w:sz w:val="16"/>
        <w:szCs w:val="16"/>
      </w:rPr>
    </w:pPr>
  </w:p>
  <w:p w14:paraId="54CE89C4" w14:textId="1B3233DF" w:rsidR="00D63C8D" w:rsidRDefault="00D63C8D" w:rsidP="00431395">
    <w:pPr>
      <w:pStyle w:val="Nagwek"/>
      <w:rPr>
        <w:rFonts w:ascii="Arial" w:hAnsi="Arial" w:cs="Arial"/>
        <w:noProof/>
        <w:sz w:val="16"/>
        <w:szCs w:val="16"/>
      </w:rPr>
    </w:pPr>
  </w:p>
  <w:p w14:paraId="7F26111D" w14:textId="70DD86EB" w:rsidR="007E2C72" w:rsidRPr="00A4034B" w:rsidRDefault="000D06AE" w:rsidP="00431395">
    <w:pPr>
      <w:pStyle w:val="Nagwek"/>
      <w:rPr>
        <w:rFonts w:ascii="Arial" w:hAnsi="Arial" w:cs="Arial"/>
        <w:sz w:val="16"/>
        <w:szCs w:val="16"/>
      </w:rPr>
    </w:pPr>
  </w:p>
  <w:p w14:paraId="0DA38F83" w14:textId="2D960F0F" w:rsidR="007E2C72" w:rsidRPr="00A4034B" w:rsidRDefault="000D06AE" w:rsidP="00F83A56">
    <w:pPr>
      <w:pStyle w:val="Nagwek"/>
      <w:jc w:val="right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31D"/>
    <w:multiLevelType w:val="hybridMultilevel"/>
    <w:tmpl w:val="B306838A"/>
    <w:lvl w:ilvl="0" w:tplc="C902047C">
      <w:start w:val="1"/>
      <w:numFmt w:val="decimal"/>
      <w:lvlText w:val="%1)"/>
      <w:lvlJc w:val="left"/>
      <w:pPr>
        <w:ind w:left="720" w:hanging="360"/>
      </w:pPr>
    </w:lvl>
    <w:lvl w:ilvl="1" w:tplc="84366E0E">
      <w:start w:val="1"/>
      <w:numFmt w:val="lowerLetter"/>
      <w:lvlText w:val="%2."/>
      <w:lvlJc w:val="left"/>
      <w:pPr>
        <w:ind w:left="1440" w:hanging="360"/>
      </w:pPr>
    </w:lvl>
    <w:lvl w:ilvl="2" w:tplc="8D709BD2">
      <w:start w:val="1"/>
      <w:numFmt w:val="lowerRoman"/>
      <w:lvlText w:val="%3."/>
      <w:lvlJc w:val="right"/>
      <w:pPr>
        <w:ind w:left="2160" w:hanging="180"/>
      </w:pPr>
    </w:lvl>
    <w:lvl w:ilvl="3" w:tplc="3F34130A">
      <w:start w:val="1"/>
      <w:numFmt w:val="decimal"/>
      <w:lvlText w:val="%4."/>
      <w:lvlJc w:val="left"/>
      <w:pPr>
        <w:ind w:left="2880" w:hanging="360"/>
      </w:pPr>
    </w:lvl>
    <w:lvl w:ilvl="4" w:tplc="EAF8EB0E">
      <w:start w:val="1"/>
      <w:numFmt w:val="lowerLetter"/>
      <w:lvlText w:val="%5."/>
      <w:lvlJc w:val="left"/>
      <w:pPr>
        <w:ind w:left="3600" w:hanging="360"/>
      </w:pPr>
    </w:lvl>
    <w:lvl w:ilvl="5" w:tplc="1AE410DA">
      <w:start w:val="1"/>
      <w:numFmt w:val="lowerRoman"/>
      <w:lvlText w:val="%6."/>
      <w:lvlJc w:val="right"/>
      <w:pPr>
        <w:ind w:left="4320" w:hanging="180"/>
      </w:pPr>
    </w:lvl>
    <w:lvl w:ilvl="6" w:tplc="C24679A2">
      <w:start w:val="1"/>
      <w:numFmt w:val="decimal"/>
      <w:lvlText w:val="%7."/>
      <w:lvlJc w:val="left"/>
      <w:pPr>
        <w:ind w:left="5040" w:hanging="360"/>
      </w:pPr>
    </w:lvl>
    <w:lvl w:ilvl="7" w:tplc="B9EABB4A">
      <w:start w:val="1"/>
      <w:numFmt w:val="lowerLetter"/>
      <w:lvlText w:val="%8."/>
      <w:lvlJc w:val="left"/>
      <w:pPr>
        <w:ind w:left="5760" w:hanging="360"/>
      </w:pPr>
    </w:lvl>
    <w:lvl w:ilvl="8" w:tplc="A9328E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9D9"/>
    <w:multiLevelType w:val="multilevel"/>
    <w:tmpl w:val="EE7A6F2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A52EEA"/>
    <w:multiLevelType w:val="hybridMultilevel"/>
    <w:tmpl w:val="12886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47E6C"/>
    <w:multiLevelType w:val="hybridMultilevel"/>
    <w:tmpl w:val="AA5C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D276A"/>
    <w:multiLevelType w:val="hybridMultilevel"/>
    <w:tmpl w:val="84C26E74"/>
    <w:lvl w:ilvl="0" w:tplc="F0F4613C">
      <w:start w:val="1"/>
      <w:numFmt w:val="decimal"/>
      <w:lvlText w:val="%1)"/>
      <w:lvlJc w:val="left"/>
      <w:pPr>
        <w:ind w:left="720" w:hanging="360"/>
      </w:pPr>
    </w:lvl>
    <w:lvl w:ilvl="1" w:tplc="A21A3F82">
      <w:start w:val="1"/>
      <w:numFmt w:val="lowerLetter"/>
      <w:lvlText w:val="%2."/>
      <w:lvlJc w:val="left"/>
      <w:pPr>
        <w:ind w:left="1440" w:hanging="360"/>
      </w:pPr>
    </w:lvl>
    <w:lvl w:ilvl="2" w:tplc="C4B26F26">
      <w:start w:val="1"/>
      <w:numFmt w:val="lowerRoman"/>
      <w:lvlText w:val="%3."/>
      <w:lvlJc w:val="right"/>
      <w:pPr>
        <w:ind w:left="2160" w:hanging="180"/>
      </w:pPr>
    </w:lvl>
    <w:lvl w:ilvl="3" w:tplc="737E0786">
      <w:start w:val="1"/>
      <w:numFmt w:val="decimal"/>
      <w:lvlText w:val="%4."/>
      <w:lvlJc w:val="left"/>
      <w:pPr>
        <w:ind w:left="2880" w:hanging="360"/>
      </w:pPr>
    </w:lvl>
    <w:lvl w:ilvl="4" w:tplc="14405C72">
      <w:start w:val="1"/>
      <w:numFmt w:val="lowerLetter"/>
      <w:lvlText w:val="%5."/>
      <w:lvlJc w:val="left"/>
      <w:pPr>
        <w:ind w:left="3600" w:hanging="360"/>
      </w:pPr>
    </w:lvl>
    <w:lvl w:ilvl="5" w:tplc="0D0E1EF2">
      <w:start w:val="1"/>
      <w:numFmt w:val="lowerRoman"/>
      <w:lvlText w:val="%6."/>
      <w:lvlJc w:val="right"/>
      <w:pPr>
        <w:ind w:left="4320" w:hanging="180"/>
      </w:pPr>
    </w:lvl>
    <w:lvl w:ilvl="6" w:tplc="6DAE372A">
      <w:start w:val="1"/>
      <w:numFmt w:val="decimal"/>
      <w:lvlText w:val="%7."/>
      <w:lvlJc w:val="left"/>
      <w:pPr>
        <w:ind w:left="5040" w:hanging="360"/>
      </w:pPr>
    </w:lvl>
    <w:lvl w:ilvl="7" w:tplc="B128BC50">
      <w:start w:val="1"/>
      <w:numFmt w:val="lowerLetter"/>
      <w:lvlText w:val="%8."/>
      <w:lvlJc w:val="left"/>
      <w:pPr>
        <w:ind w:left="5760" w:hanging="360"/>
      </w:pPr>
    </w:lvl>
    <w:lvl w:ilvl="8" w:tplc="F37EB8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F3F33"/>
    <w:multiLevelType w:val="hybridMultilevel"/>
    <w:tmpl w:val="23223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E481E"/>
    <w:multiLevelType w:val="hybridMultilevel"/>
    <w:tmpl w:val="C27EFCD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A06084"/>
    <w:multiLevelType w:val="hybridMultilevel"/>
    <w:tmpl w:val="23561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D7604"/>
    <w:multiLevelType w:val="hybridMultilevel"/>
    <w:tmpl w:val="9BB8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16EC7"/>
    <w:multiLevelType w:val="hybridMultilevel"/>
    <w:tmpl w:val="3974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2777D"/>
    <w:multiLevelType w:val="hybridMultilevel"/>
    <w:tmpl w:val="9D684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51"/>
    <w:rsid w:val="00002F87"/>
    <w:rsid w:val="000034D3"/>
    <w:rsid w:val="0000668D"/>
    <w:rsid w:val="0002750C"/>
    <w:rsid w:val="00042C87"/>
    <w:rsid w:val="00045502"/>
    <w:rsid w:val="00045D7E"/>
    <w:rsid w:val="00051243"/>
    <w:rsid w:val="000524B3"/>
    <w:rsid w:val="0006085C"/>
    <w:rsid w:val="00061E21"/>
    <w:rsid w:val="00062135"/>
    <w:rsid w:val="00063554"/>
    <w:rsid w:val="00086476"/>
    <w:rsid w:val="000872FC"/>
    <w:rsid w:val="00090EF7"/>
    <w:rsid w:val="000B7F49"/>
    <w:rsid w:val="000C6C65"/>
    <w:rsid w:val="000D06AE"/>
    <w:rsid w:val="000D0BC2"/>
    <w:rsid w:val="000D63E8"/>
    <w:rsid w:val="000E0023"/>
    <w:rsid w:val="000F085E"/>
    <w:rsid w:val="00100708"/>
    <w:rsid w:val="00104333"/>
    <w:rsid w:val="00106C58"/>
    <w:rsid w:val="001108CA"/>
    <w:rsid w:val="00112324"/>
    <w:rsid w:val="00116BED"/>
    <w:rsid w:val="001268D3"/>
    <w:rsid w:val="00136143"/>
    <w:rsid w:val="00137343"/>
    <w:rsid w:val="00142181"/>
    <w:rsid w:val="00144433"/>
    <w:rsid w:val="001444B2"/>
    <w:rsid w:val="001450DB"/>
    <w:rsid w:val="00147AD1"/>
    <w:rsid w:val="00156B7D"/>
    <w:rsid w:val="00160713"/>
    <w:rsid w:val="00160D92"/>
    <w:rsid w:val="00172CF7"/>
    <w:rsid w:val="00174E96"/>
    <w:rsid w:val="001A6005"/>
    <w:rsid w:val="001B42E9"/>
    <w:rsid w:val="001B4EAB"/>
    <w:rsid w:val="001B7444"/>
    <w:rsid w:val="001C0DC6"/>
    <w:rsid w:val="001D2519"/>
    <w:rsid w:val="001D3B52"/>
    <w:rsid w:val="001D64B0"/>
    <w:rsid w:val="001E0130"/>
    <w:rsid w:val="001F51A9"/>
    <w:rsid w:val="0021584C"/>
    <w:rsid w:val="00227CC2"/>
    <w:rsid w:val="00230EAB"/>
    <w:rsid w:val="00232E96"/>
    <w:rsid w:val="00234D74"/>
    <w:rsid w:val="00241E9E"/>
    <w:rsid w:val="002432B3"/>
    <w:rsid w:val="00252447"/>
    <w:rsid w:val="002538D7"/>
    <w:rsid w:val="002566ED"/>
    <w:rsid w:val="00261216"/>
    <w:rsid w:val="00272263"/>
    <w:rsid w:val="00275216"/>
    <w:rsid w:val="00275B3D"/>
    <w:rsid w:val="00276106"/>
    <w:rsid w:val="0028193A"/>
    <w:rsid w:val="00290303"/>
    <w:rsid w:val="00294E3B"/>
    <w:rsid w:val="00295E29"/>
    <w:rsid w:val="002B50F6"/>
    <w:rsid w:val="002B7819"/>
    <w:rsid w:val="002B78EB"/>
    <w:rsid w:val="002D08F8"/>
    <w:rsid w:val="002D7A87"/>
    <w:rsid w:val="002E0A41"/>
    <w:rsid w:val="002E1338"/>
    <w:rsid w:val="002E22D4"/>
    <w:rsid w:val="002E2BF7"/>
    <w:rsid w:val="002F4520"/>
    <w:rsid w:val="00300096"/>
    <w:rsid w:val="00302C32"/>
    <w:rsid w:val="00304EA4"/>
    <w:rsid w:val="00320921"/>
    <w:rsid w:val="00320AD9"/>
    <w:rsid w:val="00322B59"/>
    <w:rsid w:val="00334DC0"/>
    <w:rsid w:val="00334E0C"/>
    <w:rsid w:val="00340692"/>
    <w:rsid w:val="00341545"/>
    <w:rsid w:val="003614A1"/>
    <w:rsid w:val="003668C5"/>
    <w:rsid w:val="00375810"/>
    <w:rsid w:val="0039104C"/>
    <w:rsid w:val="003948DE"/>
    <w:rsid w:val="003A012D"/>
    <w:rsid w:val="003A65D5"/>
    <w:rsid w:val="003C04E9"/>
    <w:rsid w:val="003D0FA9"/>
    <w:rsid w:val="003D1080"/>
    <w:rsid w:val="003D5AA0"/>
    <w:rsid w:val="003E3B39"/>
    <w:rsid w:val="003E4509"/>
    <w:rsid w:val="003F3E87"/>
    <w:rsid w:val="003F50ED"/>
    <w:rsid w:val="00402D5E"/>
    <w:rsid w:val="004067D3"/>
    <w:rsid w:val="00410696"/>
    <w:rsid w:val="00417C91"/>
    <w:rsid w:val="0042350F"/>
    <w:rsid w:val="00424D92"/>
    <w:rsid w:val="00427631"/>
    <w:rsid w:val="00432A9F"/>
    <w:rsid w:val="004340BA"/>
    <w:rsid w:val="004349C1"/>
    <w:rsid w:val="00442098"/>
    <w:rsid w:val="00446C12"/>
    <w:rsid w:val="00450F87"/>
    <w:rsid w:val="00466338"/>
    <w:rsid w:val="00471903"/>
    <w:rsid w:val="00471D4F"/>
    <w:rsid w:val="004832C5"/>
    <w:rsid w:val="00484439"/>
    <w:rsid w:val="00484586"/>
    <w:rsid w:val="0048696B"/>
    <w:rsid w:val="004917ED"/>
    <w:rsid w:val="004960A8"/>
    <w:rsid w:val="004A0115"/>
    <w:rsid w:val="004A71EB"/>
    <w:rsid w:val="004B2AFE"/>
    <w:rsid w:val="004C6D53"/>
    <w:rsid w:val="004D175A"/>
    <w:rsid w:val="004D3A45"/>
    <w:rsid w:val="004E29FE"/>
    <w:rsid w:val="004E3E32"/>
    <w:rsid w:val="004F00EC"/>
    <w:rsid w:val="004F0EC5"/>
    <w:rsid w:val="004F2627"/>
    <w:rsid w:val="004F4D93"/>
    <w:rsid w:val="00501ADC"/>
    <w:rsid w:val="00502C7A"/>
    <w:rsid w:val="005034FB"/>
    <w:rsid w:val="00506CFA"/>
    <w:rsid w:val="0051204D"/>
    <w:rsid w:val="00513FB5"/>
    <w:rsid w:val="0052039E"/>
    <w:rsid w:val="00524859"/>
    <w:rsid w:val="00525904"/>
    <w:rsid w:val="00533E0A"/>
    <w:rsid w:val="0053799C"/>
    <w:rsid w:val="0054486C"/>
    <w:rsid w:val="00552B42"/>
    <w:rsid w:val="005611CD"/>
    <w:rsid w:val="005737FE"/>
    <w:rsid w:val="005757A6"/>
    <w:rsid w:val="00577940"/>
    <w:rsid w:val="00586DB7"/>
    <w:rsid w:val="00587024"/>
    <w:rsid w:val="00594AEC"/>
    <w:rsid w:val="00595586"/>
    <w:rsid w:val="0059577F"/>
    <w:rsid w:val="005B30D8"/>
    <w:rsid w:val="005B53A5"/>
    <w:rsid w:val="005B7D79"/>
    <w:rsid w:val="005C1686"/>
    <w:rsid w:val="005C5B25"/>
    <w:rsid w:val="005D3B68"/>
    <w:rsid w:val="005E041D"/>
    <w:rsid w:val="005E354E"/>
    <w:rsid w:val="005E513B"/>
    <w:rsid w:val="00603035"/>
    <w:rsid w:val="00603A14"/>
    <w:rsid w:val="00604A9A"/>
    <w:rsid w:val="00617BBC"/>
    <w:rsid w:val="006261CA"/>
    <w:rsid w:val="00627945"/>
    <w:rsid w:val="00633F49"/>
    <w:rsid w:val="00634FF8"/>
    <w:rsid w:val="00642D1C"/>
    <w:rsid w:val="00644A4C"/>
    <w:rsid w:val="00646D07"/>
    <w:rsid w:val="00677D84"/>
    <w:rsid w:val="00684A38"/>
    <w:rsid w:val="006945DC"/>
    <w:rsid w:val="00695E32"/>
    <w:rsid w:val="006A2ADA"/>
    <w:rsid w:val="006A402F"/>
    <w:rsid w:val="006A6ACF"/>
    <w:rsid w:val="006C35B4"/>
    <w:rsid w:val="006C38F7"/>
    <w:rsid w:val="006C4287"/>
    <w:rsid w:val="006C49BE"/>
    <w:rsid w:val="006E16B1"/>
    <w:rsid w:val="006F221B"/>
    <w:rsid w:val="006F2CC6"/>
    <w:rsid w:val="006F2E8D"/>
    <w:rsid w:val="0070434F"/>
    <w:rsid w:val="00715670"/>
    <w:rsid w:val="00715F47"/>
    <w:rsid w:val="00724872"/>
    <w:rsid w:val="007343F5"/>
    <w:rsid w:val="00735EDF"/>
    <w:rsid w:val="0075072C"/>
    <w:rsid w:val="00754964"/>
    <w:rsid w:val="00763F29"/>
    <w:rsid w:val="00766D5E"/>
    <w:rsid w:val="007725F1"/>
    <w:rsid w:val="00782E99"/>
    <w:rsid w:val="007836E3"/>
    <w:rsid w:val="007A03D5"/>
    <w:rsid w:val="007A2FDD"/>
    <w:rsid w:val="007A6215"/>
    <w:rsid w:val="007C2211"/>
    <w:rsid w:val="007C26E7"/>
    <w:rsid w:val="007C5550"/>
    <w:rsid w:val="007D5E5B"/>
    <w:rsid w:val="007E13B5"/>
    <w:rsid w:val="007E2150"/>
    <w:rsid w:val="007E2857"/>
    <w:rsid w:val="007F2560"/>
    <w:rsid w:val="00811A49"/>
    <w:rsid w:val="00817EED"/>
    <w:rsid w:val="00832379"/>
    <w:rsid w:val="008352CD"/>
    <w:rsid w:val="00843C66"/>
    <w:rsid w:val="0085165A"/>
    <w:rsid w:val="0085291F"/>
    <w:rsid w:val="00864F15"/>
    <w:rsid w:val="008654B8"/>
    <w:rsid w:val="0087500E"/>
    <w:rsid w:val="00875C86"/>
    <w:rsid w:val="00876039"/>
    <w:rsid w:val="00881AE0"/>
    <w:rsid w:val="008A718F"/>
    <w:rsid w:val="008A78B6"/>
    <w:rsid w:val="008B1051"/>
    <w:rsid w:val="008B4656"/>
    <w:rsid w:val="008C4EF1"/>
    <w:rsid w:val="008C5002"/>
    <w:rsid w:val="008D3DEC"/>
    <w:rsid w:val="008D4C71"/>
    <w:rsid w:val="008E0863"/>
    <w:rsid w:val="008E0A3D"/>
    <w:rsid w:val="008E21B8"/>
    <w:rsid w:val="008E4FCE"/>
    <w:rsid w:val="008F677E"/>
    <w:rsid w:val="00913C21"/>
    <w:rsid w:val="009176A0"/>
    <w:rsid w:val="00925A70"/>
    <w:rsid w:val="00933C3D"/>
    <w:rsid w:val="00942ABF"/>
    <w:rsid w:val="00951820"/>
    <w:rsid w:val="00953E58"/>
    <w:rsid w:val="009650EE"/>
    <w:rsid w:val="00965732"/>
    <w:rsid w:val="00966896"/>
    <w:rsid w:val="00974811"/>
    <w:rsid w:val="009778E0"/>
    <w:rsid w:val="00990EF4"/>
    <w:rsid w:val="009A3E13"/>
    <w:rsid w:val="009A6ADF"/>
    <w:rsid w:val="009B177E"/>
    <w:rsid w:val="009B5D5E"/>
    <w:rsid w:val="009C22B2"/>
    <w:rsid w:val="009C6EF7"/>
    <w:rsid w:val="009C7EED"/>
    <w:rsid w:val="009D133D"/>
    <w:rsid w:val="009D74DF"/>
    <w:rsid w:val="009E7039"/>
    <w:rsid w:val="009F0268"/>
    <w:rsid w:val="009F0E13"/>
    <w:rsid w:val="009F24B4"/>
    <w:rsid w:val="00A07DF4"/>
    <w:rsid w:val="00A14345"/>
    <w:rsid w:val="00A147DC"/>
    <w:rsid w:val="00A25630"/>
    <w:rsid w:val="00A26C8B"/>
    <w:rsid w:val="00A27A25"/>
    <w:rsid w:val="00A304B2"/>
    <w:rsid w:val="00A31956"/>
    <w:rsid w:val="00A40D9F"/>
    <w:rsid w:val="00A44234"/>
    <w:rsid w:val="00A45132"/>
    <w:rsid w:val="00A47AEA"/>
    <w:rsid w:val="00A6617F"/>
    <w:rsid w:val="00A76EDE"/>
    <w:rsid w:val="00A8394B"/>
    <w:rsid w:val="00A8535D"/>
    <w:rsid w:val="00A86996"/>
    <w:rsid w:val="00A91D87"/>
    <w:rsid w:val="00A925E6"/>
    <w:rsid w:val="00A934AC"/>
    <w:rsid w:val="00A94545"/>
    <w:rsid w:val="00A9781B"/>
    <w:rsid w:val="00AA5076"/>
    <w:rsid w:val="00AB3116"/>
    <w:rsid w:val="00AC1B21"/>
    <w:rsid w:val="00AC24D9"/>
    <w:rsid w:val="00AC2798"/>
    <w:rsid w:val="00AD2284"/>
    <w:rsid w:val="00AD32F9"/>
    <w:rsid w:val="00AD3634"/>
    <w:rsid w:val="00AD68BE"/>
    <w:rsid w:val="00AD7B2B"/>
    <w:rsid w:val="00AE4CA9"/>
    <w:rsid w:val="00AF0535"/>
    <w:rsid w:val="00AF5295"/>
    <w:rsid w:val="00AF590F"/>
    <w:rsid w:val="00AF792B"/>
    <w:rsid w:val="00AF7AA6"/>
    <w:rsid w:val="00AF7F74"/>
    <w:rsid w:val="00B00CFA"/>
    <w:rsid w:val="00B03F85"/>
    <w:rsid w:val="00B136F0"/>
    <w:rsid w:val="00B3405F"/>
    <w:rsid w:val="00B35599"/>
    <w:rsid w:val="00B4448A"/>
    <w:rsid w:val="00B45F0C"/>
    <w:rsid w:val="00B57AA1"/>
    <w:rsid w:val="00B630EF"/>
    <w:rsid w:val="00B67F13"/>
    <w:rsid w:val="00B73536"/>
    <w:rsid w:val="00B74C87"/>
    <w:rsid w:val="00B8522E"/>
    <w:rsid w:val="00B85629"/>
    <w:rsid w:val="00B87338"/>
    <w:rsid w:val="00B90897"/>
    <w:rsid w:val="00BA011E"/>
    <w:rsid w:val="00BC0BE3"/>
    <w:rsid w:val="00BC3306"/>
    <w:rsid w:val="00BC66F4"/>
    <w:rsid w:val="00BD2D2B"/>
    <w:rsid w:val="00BD6A51"/>
    <w:rsid w:val="00BD7654"/>
    <w:rsid w:val="00BE0607"/>
    <w:rsid w:val="00BF220F"/>
    <w:rsid w:val="00BF336C"/>
    <w:rsid w:val="00C0168E"/>
    <w:rsid w:val="00C10E7C"/>
    <w:rsid w:val="00C110AB"/>
    <w:rsid w:val="00C12075"/>
    <w:rsid w:val="00C17EF4"/>
    <w:rsid w:val="00C211F3"/>
    <w:rsid w:val="00C2403D"/>
    <w:rsid w:val="00C26051"/>
    <w:rsid w:val="00C3114F"/>
    <w:rsid w:val="00C35574"/>
    <w:rsid w:val="00C40139"/>
    <w:rsid w:val="00C4336D"/>
    <w:rsid w:val="00C46951"/>
    <w:rsid w:val="00C55435"/>
    <w:rsid w:val="00C56577"/>
    <w:rsid w:val="00C57B4C"/>
    <w:rsid w:val="00C61524"/>
    <w:rsid w:val="00C62E3D"/>
    <w:rsid w:val="00C631CC"/>
    <w:rsid w:val="00C6570F"/>
    <w:rsid w:val="00C74A03"/>
    <w:rsid w:val="00C750D4"/>
    <w:rsid w:val="00C85D9D"/>
    <w:rsid w:val="00C9015D"/>
    <w:rsid w:val="00C91B4A"/>
    <w:rsid w:val="00CA0FB7"/>
    <w:rsid w:val="00CA40B2"/>
    <w:rsid w:val="00CA47A6"/>
    <w:rsid w:val="00CA6BD2"/>
    <w:rsid w:val="00CD000A"/>
    <w:rsid w:val="00CD2B2F"/>
    <w:rsid w:val="00CF4426"/>
    <w:rsid w:val="00D07CCA"/>
    <w:rsid w:val="00D13071"/>
    <w:rsid w:val="00D206EC"/>
    <w:rsid w:val="00D275C8"/>
    <w:rsid w:val="00D34AB4"/>
    <w:rsid w:val="00D36610"/>
    <w:rsid w:val="00D40BA3"/>
    <w:rsid w:val="00D56230"/>
    <w:rsid w:val="00D60D28"/>
    <w:rsid w:val="00D61B86"/>
    <w:rsid w:val="00D63C8D"/>
    <w:rsid w:val="00D71359"/>
    <w:rsid w:val="00D71375"/>
    <w:rsid w:val="00D74C38"/>
    <w:rsid w:val="00D75DD9"/>
    <w:rsid w:val="00D83400"/>
    <w:rsid w:val="00D83E31"/>
    <w:rsid w:val="00D92873"/>
    <w:rsid w:val="00D935D0"/>
    <w:rsid w:val="00DA1C31"/>
    <w:rsid w:val="00DB6641"/>
    <w:rsid w:val="00DC5B17"/>
    <w:rsid w:val="00DD0251"/>
    <w:rsid w:val="00DD5A48"/>
    <w:rsid w:val="00DE1B15"/>
    <w:rsid w:val="00DE6B1D"/>
    <w:rsid w:val="00DF01F1"/>
    <w:rsid w:val="00DF58EE"/>
    <w:rsid w:val="00E1108D"/>
    <w:rsid w:val="00E2147E"/>
    <w:rsid w:val="00E30892"/>
    <w:rsid w:val="00E351D8"/>
    <w:rsid w:val="00E42D5B"/>
    <w:rsid w:val="00E43CD5"/>
    <w:rsid w:val="00E457F1"/>
    <w:rsid w:val="00E53C32"/>
    <w:rsid w:val="00E62B75"/>
    <w:rsid w:val="00E70767"/>
    <w:rsid w:val="00E75D3B"/>
    <w:rsid w:val="00E76135"/>
    <w:rsid w:val="00E778C6"/>
    <w:rsid w:val="00E804EB"/>
    <w:rsid w:val="00E809B6"/>
    <w:rsid w:val="00E87E78"/>
    <w:rsid w:val="00E93DCA"/>
    <w:rsid w:val="00EA1588"/>
    <w:rsid w:val="00EB69C2"/>
    <w:rsid w:val="00EC00ED"/>
    <w:rsid w:val="00EC2ECB"/>
    <w:rsid w:val="00EC37E6"/>
    <w:rsid w:val="00EC6B7C"/>
    <w:rsid w:val="00EC7292"/>
    <w:rsid w:val="00ED1AAC"/>
    <w:rsid w:val="00ED6F4E"/>
    <w:rsid w:val="00EE300E"/>
    <w:rsid w:val="00EF4214"/>
    <w:rsid w:val="00EF4938"/>
    <w:rsid w:val="00F024FC"/>
    <w:rsid w:val="00F12796"/>
    <w:rsid w:val="00F27459"/>
    <w:rsid w:val="00F437B0"/>
    <w:rsid w:val="00F45DF1"/>
    <w:rsid w:val="00F54410"/>
    <w:rsid w:val="00F55359"/>
    <w:rsid w:val="00F57AA3"/>
    <w:rsid w:val="00F72309"/>
    <w:rsid w:val="00F83A56"/>
    <w:rsid w:val="00F90F65"/>
    <w:rsid w:val="00F93E9C"/>
    <w:rsid w:val="00F97010"/>
    <w:rsid w:val="00FC2EF0"/>
    <w:rsid w:val="00FC2FA8"/>
    <w:rsid w:val="00FD0C02"/>
    <w:rsid w:val="00FD0FFF"/>
    <w:rsid w:val="00FE102D"/>
    <w:rsid w:val="00FE11E6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EADC6D"/>
  <w15:chartTrackingRefBased/>
  <w15:docId w15:val="{432792BD-82EC-40F0-9F17-C02802E2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69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9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D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695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6951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C46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6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46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69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C46951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6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61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7481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D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3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1588"/>
    <w:pPr>
      <w:ind w:left="720"/>
      <w:contextualSpacing/>
    </w:pPr>
  </w:style>
  <w:style w:type="character" w:customStyle="1" w:styleId="size">
    <w:name w:val="size"/>
    <w:basedOn w:val="Domylnaczcionkaakapitu"/>
    <w:rsid w:val="00A47AEA"/>
  </w:style>
  <w:style w:type="character" w:styleId="Uwydatnienie">
    <w:name w:val="Emphasis"/>
    <w:basedOn w:val="Domylnaczcionkaakapitu"/>
    <w:uiPriority w:val="20"/>
    <w:qFormat/>
    <w:rsid w:val="00724872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5E6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C901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15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AF7AA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zecznik@mazov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CA4B-E27F-4AF6-8E38-031E6289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Marta</dc:creator>
  <cp:keywords/>
  <dc:description/>
  <cp:lastModifiedBy>Justyna Szmidt</cp:lastModifiedBy>
  <cp:revision>57</cp:revision>
  <cp:lastPrinted>2023-01-23T11:58:00Z</cp:lastPrinted>
  <dcterms:created xsi:type="dcterms:W3CDTF">2023-01-11T10:10:00Z</dcterms:created>
  <dcterms:modified xsi:type="dcterms:W3CDTF">2023-01-23T13:09:00Z</dcterms:modified>
</cp:coreProperties>
</file>